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034C" w14:textId="44D07BFE" w:rsidR="002F5681" w:rsidRDefault="009B2791" w:rsidP="00A62E3F">
      <w:pPr>
        <w:rPr>
          <w:rFonts w:cstheme="minorHAnsi"/>
        </w:rPr>
      </w:pPr>
      <w:r w:rsidRPr="00364E6D">
        <w:rPr>
          <w:rFonts w:cstheme="minorHAnsi"/>
        </w:rPr>
        <w:t xml:space="preserve"> </w:t>
      </w:r>
    </w:p>
    <w:tbl>
      <w:tblPr>
        <w:tblW w:w="975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664"/>
        <w:gridCol w:w="3046"/>
        <w:gridCol w:w="1111"/>
        <w:gridCol w:w="1041"/>
      </w:tblGrid>
      <w:tr w:rsidR="00386F7A" w:rsidRPr="00364E6D" w14:paraId="737DA918" w14:textId="77777777" w:rsidTr="00C967B9">
        <w:trPr>
          <w:trHeight w:val="100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14B" w14:textId="77777777" w:rsidR="00386F7A" w:rsidRPr="00364E6D" w:rsidRDefault="00386F7A" w:rsidP="00F20AF1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</w:rPr>
              <w:t> 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93CAC4" wp14:editId="5ED687EF">
                  <wp:extent cx="1797978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28" cy="133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E6D">
              <w:rPr>
                <w:rFonts w:cstheme="minorHAnsi"/>
                <w:lang w:val="en-US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AD9B" w14:textId="77777777" w:rsidR="00386F7A" w:rsidRPr="00364E6D" w:rsidRDefault="00386F7A" w:rsidP="00F20AF1">
            <w:pPr>
              <w:rPr>
                <w:rFonts w:cstheme="minorHAnsi"/>
                <w:lang w:val="en-US"/>
              </w:rPr>
            </w:pPr>
            <w:r w:rsidRPr="001F6E66">
              <w:rPr>
                <w:rFonts w:cstheme="minorHAnsi"/>
                <w:color w:val="008080"/>
              </w:rPr>
              <w:t>Job Title:</w:t>
            </w:r>
            <w:r w:rsidRPr="00364E6D">
              <w:rPr>
                <w:rFonts w:cstheme="minorHAnsi"/>
                <w:lang w:val="en-US"/>
              </w:rPr>
              <w:t> 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876" w14:textId="0BDC0385" w:rsidR="00386F7A" w:rsidRPr="003D455D" w:rsidRDefault="00386F7A" w:rsidP="00F20AF1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lang w:val="en-US"/>
              </w:rPr>
              <w:t> </w:t>
            </w:r>
            <w:r w:rsidRPr="001F6E66">
              <w:rPr>
                <w:rFonts w:cstheme="minorHAnsi"/>
              </w:rPr>
              <w:t>Project Manager/</w:t>
            </w:r>
            <w:r w:rsidR="003D455D" w:rsidRPr="001F6E66">
              <w:rPr>
                <w:rFonts w:cstheme="minorHAnsi"/>
              </w:rPr>
              <w:t>P</w:t>
            </w:r>
            <w:r w:rsidRPr="001F6E66">
              <w:rPr>
                <w:rFonts w:cstheme="minorHAnsi"/>
              </w:rPr>
              <w:t>roject Coordinator</w:t>
            </w:r>
          </w:p>
        </w:tc>
      </w:tr>
      <w:tr w:rsidR="00386F7A" w:rsidRPr="00364E6D" w14:paraId="02965DBE" w14:textId="77777777" w:rsidTr="00C967B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02F1" w14:textId="77777777" w:rsidR="00386F7A" w:rsidRPr="00364E6D" w:rsidRDefault="00386F7A" w:rsidP="00F20AF1">
            <w:pPr>
              <w:rPr>
                <w:rFonts w:cs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AFE3" w14:textId="77777777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color w:val="008080"/>
              </w:rPr>
              <w:t>Contract Type: </w:t>
            </w:r>
            <w:r w:rsidRPr="00E6667C">
              <w:rPr>
                <w:rFonts w:cstheme="minorHAnsi"/>
                <w:lang w:val="en-US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9D97" w14:textId="584BBA6B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lang w:val="en-US"/>
              </w:rPr>
              <w:t> </w:t>
            </w:r>
            <w:proofErr w:type="gramStart"/>
            <w:r w:rsidR="008D36F2" w:rsidRPr="00E6667C">
              <w:rPr>
                <w:rFonts w:cstheme="minorHAnsi"/>
                <w:lang w:val="en-US"/>
              </w:rPr>
              <w:t>Fixed-term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2BA" w14:textId="77777777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</w:rPr>
              <w:t> </w:t>
            </w:r>
            <w:r w:rsidRPr="00E6667C">
              <w:rPr>
                <w:rFonts w:cstheme="minorHAnsi"/>
                <w:color w:val="008080"/>
              </w:rPr>
              <w:t>Hours: </w:t>
            </w:r>
            <w:r w:rsidRPr="00E6667C">
              <w:rPr>
                <w:rFonts w:cstheme="minorHAns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4E3D" w14:textId="50067BCC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lang w:val="en-US"/>
              </w:rPr>
              <w:t> </w:t>
            </w:r>
            <w:r w:rsidR="008D36F2" w:rsidRPr="00E6667C">
              <w:rPr>
                <w:rFonts w:cstheme="minorHAnsi"/>
                <w:lang w:val="en-US"/>
              </w:rPr>
              <w:t>40</w:t>
            </w:r>
            <w:r w:rsidR="00E6667C" w:rsidRPr="00E6667C">
              <w:rPr>
                <w:rFonts w:cstheme="minorHAnsi"/>
                <w:lang w:val="en-US"/>
              </w:rPr>
              <w:t>/week</w:t>
            </w:r>
          </w:p>
        </w:tc>
      </w:tr>
      <w:tr w:rsidR="00386F7A" w:rsidRPr="00364E6D" w14:paraId="7235417A" w14:textId="77777777" w:rsidTr="00C967B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4EF" w14:textId="77777777" w:rsidR="00386F7A" w:rsidRPr="00364E6D" w:rsidRDefault="00386F7A" w:rsidP="00F20AF1">
            <w:pPr>
              <w:rPr>
                <w:rFonts w:cs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689" w14:textId="77777777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color w:val="008080"/>
              </w:rPr>
              <w:t>Location:</w:t>
            </w:r>
            <w:r w:rsidRPr="00E6667C">
              <w:rPr>
                <w:rFonts w:cstheme="minorHAnsi"/>
                <w:lang w:val="en-US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ADB" w14:textId="77777777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lang w:val="en-US"/>
              </w:rPr>
              <w:t> Mbarara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92B" w14:textId="77777777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</w:rPr>
              <w:t> </w:t>
            </w:r>
            <w:r w:rsidRPr="00E6667C">
              <w:rPr>
                <w:rFonts w:cstheme="minorHAnsi"/>
                <w:color w:val="008080"/>
              </w:rPr>
              <w:t>Days: </w:t>
            </w:r>
            <w:r w:rsidRPr="00E6667C">
              <w:rPr>
                <w:rFonts w:cstheme="minorHAnsi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6A5" w14:textId="47039566" w:rsidR="00386F7A" w:rsidRPr="00E6667C" w:rsidRDefault="00386F7A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lang w:val="en-US"/>
              </w:rPr>
              <w:t> </w:t>
            </w:r>
            <w:r w:rsidR="00E6667C" w:rsidRPr="00E6667C">
              <w:rPr>
                <w:rFonts w:cstheme="minorHAnsi"/>
                <w:lang w:val="en-US"/>
              </w:rPr>
              <w:t>5/week</w:t>
            </w:r>
          </w:p>
        </w:tc>
      </w:tr>
      <w:tr w:rsidR="00E6667C" w:rsidRPr="00364E6D" w14:paraId="5F8E2B66" w14:textId="77777777" w:rsidTr="00C7051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7DA" w14:textId="77777777" w:rsidR="00E6667C" w:rsidRPr="00364E6D" w:rsidRDefault="00E6667C" w:rsidP="00F20AF1">
            <w:pPr>
              <w:rPr>
                <w:rFonts w:cs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37F" w14:textId="77777777" w:rsidR="00E6667C" w:rsidRPr="00E6667C" w:rsidRDefault="00E6667C" w:rsidP="00F20AF1">
            <w:pPr>
              <w:rPr>
                <w:rFonts w:cstheme="minorHAnsi"/>
                <w:lang w:val="en-US"/>
              </w:rPr>
            </w:pPr>
            <w:r w:rsidRPr="00E6667C">
              <w:rPr>
                <w:rFonts w:cstheme="minorHAnsi"/>
                <w:color w:val="008080"/>
              </w:rPr>
              <w:t>Salary:</w:t>
            </w:r>
            <w:r w:rsidRPr="00E6667C">
              <w:rPr>
                <w:rFonts w:cstheme="minorHAnsi"/>
                <w:lang w:val="en-US"/>
              </w:rPr>
              <w:t> 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F2A" w14:textId="3989CC2B" w:rsidR="00E6667C" w:rsidRPr="00E6667C" w:rsidRDefault="00E6667C" w:rsidP="00F20AF1">
            <w:pPr>
              <w:rPr>
                <w:rFonts w:cstheme="minorHAnsi"/>
                <w:i/>
                <w:iCs/>
                <w:lang w:val="en-US"/>
              </w:rPr>
            </w:pPr>
            <w:r w:rsidRPr="00E6667C">
              <w:rPr>
                <w:rFonts w:cstheme="minorHAnsi"/>
                <w:lang w:val="en-US"/>
              </w:rPr>
              <w:t> </w:t>
            </w:r>
            <w:r w:rsidRPr="00E6667C">
              <w:rPr>
                <w:rFonts w:cstheme="minorHAnsi"/>
                <w:i/>
                <w:iCs/>
                <w:lang w:val="en-US"/>
              </w:rPr>
              <w:t>To be determined</w:t>
            </w:r>
          </w:p>
        </w:tc>
      </w:tr>
      <w:tr w:rsidR="00386F7A" w:rsidRPr="00364E6D" w14:paraId="5F82C386" w14:textId="77777777" w:rsidTr="00C967B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A49" w14:textId="77777777" w:rsidR="00386F7A" w:rsidRPr="00364E6D" w:rsidRDefault="00386F7A" w:rsidP="00F20AF1">
            <w:pPr>
              <w:rPr>
                <w:rFonts w:cs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161" w14:textId="77777777" w:rsidR="00386F7A" w:rsidRPr="00364E6D" w:rsidRDefault="00386F7A" w:rsidP="00F20AF1">
            <w:pPr>
              <w:rPr>
                <w:rFonts w:cstheme="minorHAnsi"/>
                <w:lang w:val="en-US"/>
              </w:rPr>
            </w:pPr>
            <w:r w:rsidRPr="001F6E66">
              <w:rPr>
                <w:rFonts w:cstheme="minorHAnsi"/>
                <w:color w:val="008080"/>
              </w:rPr>
              <w:t>Dept. / Region </w:t>
            </w:r>
            <w:r w:rsidRPr="00364E6D">
              <w:rPr>
                <w:rFonts w:cstheme="minorHAnsi"/>
                <w:lang w:val="en-US"/>
              </w:rPr>
              <w:t> 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E95" w14:textId="628FAC22" w:rsidR="00386F7A" w:rsidRPr="00364E6D" w:rsidRDefault="00386F7A" w:rsidP="00F20AF1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</w:rPr>
              <w:t> </w:t>
            </w:r>
            <w:proofErr w:type="spellStart"/>
            <w:r w:rsidRPr="00364E6D">
              <w:rPr>
                <w:rFonts w:cstheme="minorHAnsi"/>
                <w:lang w:val="en-US"/>
              </w:rPr>
              <w:t>Programmes</w:t>
            </w:r>
            <w:proofErr w:type="spellEnd"/>
          </w:p>
        </w:tc>
      </w:tr>
      <w:tr w:rsidR="003D455D" w:rsidRPr="00364E6D" w14:paraId="7A7D1B76" w14:textId="77777777" w:rsidTr="00C967B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DC4" w14:textId="77777777" w:rsidR="003D455D" w:rsidRPr="00364E6D" w:rsidRDefault="003D455D" w:rsidP="00F20AF1">
            <w:pPr>
              <w:rPr>
                <w:rFonts w:cstheme="minorHAnsi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0005" w14:textId="585A8F03" w:rsidR="003D455D" w:rsidRPr="00364E6D" w:rsidRDefault="003D455D" w:rsidP="00F20AF1">
            <w:pPr>
              <w:rPr>
                <w:rFonts w:cstheme="minorHAnsi"/>
              </w:rPr>
            </w:pPr>
            <w:r w:rsidRPr="001F6E66">
              <w:rPr>
                <w:rFonts w:cstheme="minorHAnsi"/>
                <w:color w:val="008080"/>
              </w:rPr>
              <w:t>Reporting to: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9528" w14:textId="7D4E0868" w:rsidR="003D455D" w:rsidRPr="00364E6D" w:rsidRDefault="003D455D" w:rsidP="00F20AF1">
            <w:pPr>
              <w:rPr>
                <w:rFonts w:cstheme="minorHAnsi"/>
              </w:rPr>
            </w:pPr>
            <w:r w:rsidRPr="00364E6D">
              <w:rPr>
                <w:rFonts w:cstheme="minorHAnsi"/>
              </w:rPr>
              <w:t xml:space="preserve">Program and Partner </w:t>
            </w:r>
            <w:r>
              <w:rPr>
                <w:rFonts w:cstheme="minorHAnsi"/>
              </w:rPr>
              <w:t>S</w:t>
            </w:r>
            <w:r w:rsidRPr="00364E6D">
              <w:rPr>
                <w:rFonts w:cstheme="minorHAnsi"/>
              </w:rPr>
              <w:t>upport Manager</w:t>
            </w:r>
          </w:p>
        </w:tc>
      </w:tr>
      <w:tr w:rsidR="003D455D" w:rsidRPr="00364E6D" w14:paraId="5F460AEA" w14:textId="77777777" w:rsidTr="00C967B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896" w14:textId="77777777" w:rsidR="003D455D" w:rsidRPr="00364E6D" w:rsidRDefault="003D455D" w:rsidP="00F20AF1">
            <w:pPr>
              <w:rPr>
                <w:rFonts w:cstheme="minorHAnsi"/>
                <w:lang w:val="en-US"/>
              </w:rPr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B4F0" w14:textId="127FAB4F" w:rsidR="003D455D" w:rsidRPr="00364E6D" w:rsidRDefault="003D455D" w:rsidP="00F20AF1">
            <w:pPr>
              <w:rPr>
                <w:rFonts w:cstheme="minorHAnsi"/>
              </w:rPr>
            </w:pPr>
            <w:r w:rsidRPr="00364E6D">
              <w:rPr>
                <w:rFonts w:cstheme="minorHAnsi"/>
              </w:rPr>
              <w:t>The Project Manager</w:t>
            </w:r>
            <w:r>
              <w:rPr>
                <w:rFonts w:cstheme="minorHAnsi"/>
              </w:rPr>
              <w:t>/Project Coordinator</w:t>
            </w:r>
            <w:r w:rsidRPr="00364E6D">
              <w:rPr>
                <w:rFonts w:cstheme="minorHAnsi"/>
              </w:rPr>
              <w:t xml:space="preserve"> is the project lead and will spearhead and provide leadership, vision to the project team. S/he will facilitate planning of all project deliverables, monitor project progress, identify project positive developments, potential risk and mitigate risk. Keeping up-date with new knowledge and developments in inclusive businesses through and ensuring these developments are understood and included in the intervention</w:t>
            </w:r>
            <w:r>
              <w:rPr>
                <w:rFonts w:cstheme="minorHAnsi"/>
              </w:rPr>
              <w:t>.</w:t>
            </w:r>
          </w:p>
        </w:tc>
      </w:tr>
    </w:tbl>
    <w:p w14:paraId="544899D2" w14:textId="199C4019" w:rsidR="00386F7A" w:rsidRPr="00364E6D" w:rsidRDefault="00C967B9" w:rsidP="00C967B9">
      <w:pPr>
        <w:tabs>
          <w:tab w:val="left" w:pos="891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AF48A7" w:rsidRPr="00364E6D" w14:paraId="1AB01940" w14:textId="77777777" w:rsidTr="00C967B9">
        <w:trPr>
          <w:trHeight w:val="328"/>
        </w:trPr>
        <w:tc>
          <w:tcPr>
            <w:tcW w:w="9483" w:type="dxa"/>
          </w:tcPr>
          <w:p w14:paraId="544CA057" w14:textId="77777777" w:rsidR="00AF48A7" w:rsidRPr="00364E6D" w:rsidRDefault="00AF48A7" w:rsidP="00AF48A7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t>Job purpose:</w:t>
            </w:r>
          </w:p>
        </w:tc>
      </w:tr>
      <w:tr w:rsidR="00AF48A7" w:rsidRPr="00364E6D" w14:paraId="4D0387D5" w14:textId="77777777" w:rsidTr="00C967B9">
        <w:trPr>
          <w:trHeight w:val="885"/>
        </w:trPr>
        <w:tc>
          <w:tcPr>
            <w:tcW w:w="9483" w:type="dxa"/>
          </w:tcPr>
          <w:p w14:paraId="70C57873" w14:textId="77777777" w:rsidR="00AF48A7" w:rsidRPr="00364E6D" w:rsidRDefault="00AF48A7" w:rsidP="00AF48A7">
            <w:pPr>
              <w:rPr>
                <w:rFonts w:eastAsia="Times New Roman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The purpose of the role is to provide leadership in the project area, represent the organisation in the area, e</w:t>
            </w:r>
            <w:r w:rsidRPr="00364E6D">
              <w:rPr>
                <w:rFonts w:eastAsia="Times New Roman" w:cstheme="minorHAnsi"/>
                <w:lang w:eastAsia="en-US"/>
              </w:rPr>
              <w:t xml:space="preserve">nsure successful delivery of the project, management of project staff, and management of the donor contract against the plan, </w:t>
            </w:r>
            <w:proofErr w:type="gramStart"/>
            <w:r w:rsidRPr="00364E6D">
              <w:rPr>
                <w:rFonts w:eastAsia="Times New Roman" w:cstheme="minorHAnsi"/>
                <w:lang w:eastAsia="en-US"/>
              </w:rPr>
              <w:t>budget</w:t>
            </w:r>
            <w:proofErr w:type="gramEnd"/>
            <w:r w:rsidRPr="00364E6D">
              <w:rPr>
                <w:rFonts w:eastAsia="Times New Roman" w:cstheme="minorHAnsi"/>
                <w:lang w:eastAsia="en-US"/>
              </w:rPr>
              <w:t xml:space="preserve"> and log frame.</w:t>
            </w:r>
          </w:p>
          <w:p w14:paraId="62AAC990" w14:textId="77777777" w:rsidR="00AF48A7" w:rsidRPr="00364E6D" w:rsidRDefault="00AF48A7" w:rsidP="00AF48A7">
            <w:pPr>
              <w:spacing w:line="257" w:lineRule="auto"/>
              <w:rPr>
                <w:rFonts w:cstheme="minorHAnsi"/>
              </w:rPr>
            </w:pPr>
          </w:p>
        </w:tc>
      </w:tr>
    </w:tbl>
    <w:p w14:paraId="3FA607FE" w14:textId="77777777" w:rsidR="008C3409" w:rsidRPr="00364E6D" w:rsidRDefault="008C3409" w:rsidP="00A62E3F">
      <w:pPr>
        <w:rPr>
          <w:rFonts w:cstheme="minorHAnsi"/>
        </w:rPr>
      </w:pPr>
    </w:p>
    <w:p w14:paraId="7DB2E6DD" w14:textId="5F8D6AD8" w:rsidR="00845E6E" w:rsidRPr="00137426" w:rsidRDefault="008C3409" w:rsidP="00137426">
      <w:pPr>
        <w:spacing w:after="0" w:line="240" w:lineRule="auto"/>
        <w:rPr>
          <w:rFonts w:cstheme="minorHAnsi"/>
          <w:color w:val="008080"/>
        </w:rPr>
      </w:pPr>
      <w:r w:rsidRPr="00137426">
        <w:rPr>
          <w:rFonts w:cstheme="minorHAnsi"/>
          <w:color w:val="008080"/>
        </w:rPr>
        <w:t>Key R</w:t>
      </w:r>
      <w:r w:rsidR="00845E6E" w:rsidRPr="00137426">
        <w:rPr>
          <w:rFonts w:cstheme="minorHAnsi"/>
          <w:color w:val="008080"/>
        </w:rPr>
        <w:t>esponsibilities</w:t>
      </w:r>
    </w:p>
    <w:p w14:paraId="39503EA0" w14:textId="77777777" w:rsidR="008C3409" w:rsidRPr="00364E6D" w:rsidRDefault="008C3409" w:rsidP="008C3409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364E6D">
        <w:rPr>
          <w:rFonts w:cstheme="minorHAnsi"/>
          <w:b/>
          <w:bCs/>
        </w:rPr>
        <w:t>Coordination:</w:t>
      </w:r>
    </w:p>
    <w:p w14:paraId="6AFC54D2" w14:textId="5B072191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 xml:space="preserve">Oversee the </w:t>
      </w:r>
      <w:r w:rsidR="003D7D5B" w:rsidRPr="00364E6D">
        <w:rPr>
          <w:rFonts w:cstheme="minorHAnsi"/>
          <w:bCs/>
        </w:rPr>
        <w:t>youth skilling intervention and ensure youth engage in meaningful employment.</w:t>
      </w:r>
    </w:p>
    <w:p w14:paraId="6D4EDEAB" w14:textId="504EFBB5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Mentor and build the capacity of project team to integrate youth into dairy value chain development.</w:t>
      </w:r>
    </w:p>
    <w:p w14:paraId="05C132FF" w14:textId="00E4E01D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</w:rPr>
        <w:t>Coordination of all</w:t>
      </w:r>
      <w:r w:rsidR="003D7D5B" w:rsidRPr="00364E6D">
        <w:rPr>
          <w:rFonts w:cstheme="minorHAnsi"/>
        </w:rPr>
        <w:t xml:space="preserve"> youth intervention </w:t>
      </w:r>
      <w:r w:rsidRPr="00364E6D">
        <w:rPr>
          <w:rFonts w:cstheme="minorHAnsi"/>
        </w:rPr>
        <w:t>activities in the project operational areas.</w:t>
      </w:r>
    </w:p>
    <w:p w14:paraId="5FCE1143" w14:textId="16E058F7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</w:rPr>
        <w:t>Support the establishment of sustainable marketing system to motivate youth to</w:t>
      </w:r>
      <w:r w:rsidR="00467CEE" w:rsidRPr="00364E6D">
        <w:rPr>
          <w:rFonts w:cstheme="minorHAnsi"/>
        </w:rPr>
        <w:t xml:space="preserve"> identify opportunities and </w:t>
      </w:r>
      <w:r w:rsidRPr="00364E6D">
        <w:rPr>
          <w:rFonts w:cstheme="minorHAnsi"/>
        </w:rPr>
        <w:t>engage in</w:t>
      </w:r>
      <w:r w:rsidR="00467CEE" w:rsidRPr="00364E6D">
        <w:rPr>
          <w:rFonts w:cstheme="minorHAnsi"/>
        </w:rPr>
        <w:t xml:space="preserve"> the business opportunities along the dairy value chain. </w:t>
      </w:r>
      <w:r w:rsidRPr="00364E6D">
        <w:rPr>
          <w:rFonts w:cstheme="minorHAnsi"/>
        </w:rPr>
        <w:t xml:space="preserve"> </w:t>
      </w:r>
    </w:p>
    <w:p w14:paraId="7F79331E" w14:textId="3ED7F2BB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</w:rPr>
        <w:t xml:space="preserve">Build the capacity of </w:t>
      </w:r>
      <w:r w:rsidR="00467CEE" w:rsidRPr="00364E6D">
        <w:rPr>
          <w:rFonts w:cstheme="minorHAnsi"/>
        </w:rPr>
        <w:t xml:space="preserve">project </w:t>
      </w:r>
      <w:r w:rsidRPr="00364E6D">
        <w:rPr>
          <w:rFonts w:cstheme="minorHAnsi"/>
        </w:rPr>
        <w:t xml:space="preserve">staff to </w:t>
      </w:r>
      <w:r w:rsidR="00467CEE" w:rsidRPr="00364E6D">
        <w:rPr>
          <w:rFonts w:cstheme="minorHAnsi"/>
        </w:rPr>
        <w:t xml:space="preserve">establish </w:t>
      </w:r>
      <w:proofErr w:type="gramStart"/>
      <w:r w:rsidRPr="00364E6D">
        <w:rPr>
          <w:rFonts w:cstheme="minorHAnsi"/>
        </w:rPr>
        <w:t>enterprise</w:t>
      </w:r>
      <w:r w:rsidR="00364E6D" w:rsidRPr="00364E6D">
        <w:rPr>
          <w:rFonts w:cstheme="minorHAnsi"/>
        </w:rPr>
        <w:t xml:space="preserve"> </w:t>
      </w:r>
      <w:r w:rsidRPr="00364E6D">
        <w:rPr>
          <w:rFonts w:cstheme="minorHAnsi"/>
        </w:rPr>
        <w:t>oriented</w:t>
      </w:r>
      <w:proofErr w:type="gramEnd"/>
      <w:r w:rsidRPr="00364E6D">
        <w:rPr>
          <w:rFonts w:cstheme="minorHAnsi"/>
        </w:rPr>
        <w:t xml:space="preserve"> farmer</w:t>
      </w:r>
      <w:r w:rsidR="00467CEE" w:rsidRPr="00364E6D">
        <w:rPr>
          <w:rFonts w:cstheme="minorHAnsi"/>
        </w:rPr>
        <w:t xml:space="preserve"> hubs and ensure youth participant meaningfully in business incubation</w:t>
      </w:r>
      <w:r w:rsidR="00364E6D" w:rsidRPr="00364E6D">
        <w:rPr>
          <w:rFonts w:cstheme="minorHAnsi"/>
        </w:rPr>
        <w:t xml:space="preserve">, </w:t>
      </w:r>
      <w:r w:rsidR="00467CEE" w:rsidRPr="00364E6D">
        <w:rPr>
          <w:rFonts w:cstheme="minorHAnsi"/>
        </w:rPr>
        <w:t>management</w:t>
      </w:r>
      <w:r w:rsidR="003D7D5B" w:rsidRPr="00364E6D">
        <w:rPr>
          <w:rFonts w:cstheme="minorHAnsi"/>
        </w:rPr>
        <w:t xml:space="preserve"> and acceleration of the enterprises.</w:t>
      </w:r>
      <w:r w:rsidR="00467CEE" w:rsidRPr="00364E6D">
        <w:rPr>
          <w:rFonts w:cstheme="minorHAnsi"/>
        </w:rPr>
        <w:t xml:space="preserve"> </w:t>
      </w:r>
    </w:p>
    <w:p w14:paraId="67AB08CC" w14:textId="09253D59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</w:rPr>
        <w:t xml:space="preserve">Coordinate preparation of quarterly and annual plans, </w:t>
      </w:r>
      <w:proofErr w:type="gramStart"/>
      <w:r w:rsidRPr="00364E6D">
        <w:rPr>
          <w:rFonts w:cstheme="minorHAnsi"/>
        </w:rPr>
        <w:t>budgets</w:t>
      </w:r>
      <w:proofErr w:type="gramEnd"/>
      <w:r w:rsidRPr="00364E6D">
        <w:rPr>
          <w:rFonts w:cstheme="minorHAnsi"/>
        </w:rPr>
        <w:t xml:space="preserve"> and reports for the </w:t>
      </w:r>
      <w:r w:rsidR="003D7D5B" w:rsidRPr="00364E6D">
        <w:rPr>
          <w:rFonts w:cstheme="minorHAnsi"/>
        </w:rPr>
        <w:t>project</w:t>
      </w:r>
      <w:r w:rsidRPr="00364E6D">
        <w:rPr>
          <w:rFonts w:cstheme="minorHAnsi"/>
        </w:rPr>
        <w:t>.</w:t>
      </w:r>
    </w:p>
    <w:p w14:paraId="277D608A" w14:textId="5D1EA026" w:rsidR="008C3409" w:rsidRPr="00364E6D" w:rsidRDefault="00467CEE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</w:rPr>
        <w:t>Identify and c</w:t>
      </w:r>
      <w:r w:rsidR="008C3409" w:rsidRPr="00364E6D">
        <w:rPr>
          <w:rFonts w:cstheme="minorHAnsi"/>
        </w:rPr>
        <w:t xml:space="preserve">ollaborate with other </w:t>
      </w:r>
      <w:r w:rsidRPr="00364E6D">
        <w:rPr>
          <w:rFonts w:cstheme="minorHAnsi"/>
        </w:rPr>
        <w:t xml:space="preserve">partners </w:t>
      </w:r>
      <w:proofErr w:type="gramStart"/>
      <w:r w:rsidR="008C3409" w:rsidRPr="00364E6D">
        <w:rPr>
          <w:rFonts w:cstheme="minorHAnsi"/>
        </w:rPr>
        <w:t>in order to</w:t>
      </w:r>
      <w:proofErr w:type="gramEnd"/>
      <w:r w:rsidR="008C3409" w:rsidRPr="00364E6D">
        <w:rPr>
          <w:rFonts w:cstheme="minorHAnsi"/>
        </w:rPr>
        <w:t xml:space="preserve"> get synergetic effects of the work.</w:t>
      </w:r>
    </w:p>
    <w:p w14:paraId="0FED4D3A" w14:textId="18285A2F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</w:rPr>
        <w:t xml:space="preserve">Support </w:t>
      </w:r>
      <w:r w:rsidR="00467CEE" w:rsidRPr="00364E6D">
        <w:rPr>
          <w:rFonts w:cstheme="minorHAnsi"/>
        </w:rPr>
        <w:t xml:space="preserve">project team </w:t>
      </w:r>
      <w:r w:rsidRPr="00364E6D">
        <w:rPr>
          <w:rFonts w:cstheme="minorHAnsi"/>
        </w:rPr>
        <w:t xml:space="preserve">to facilitate and coordinate implementation of </w:t>
      </w:r>
      <w:r w:rsidR="00467CEE" w:rsidRPr="00364E6D">
        <w:rPr>
          <w:rFonts w:cstheme="minorHAnsi"/>
        </w:rPr>
        <w:t xml:space="preserve">youth </w:t>
      </w:r>
      <w:r w:rsidRPr="00364E6D">
        <w:rPr>
          <w:rFonts w:cstheme="minorHAnsi"/>
        </w:rPr>
        <w:t>enterprise development and market linkages.</w:t>
      </w:r>
    </w:p>
    <w:p w14:paraId="1DB85B4D" w14:textId="486AEF57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t xml:space="preserve">Technical assistance and manage the development, monitoring, </w:t>
      </w:r>
      <w:proofErr w:type="gramStart"/>
      <w:r w:rsidRPr="00364E6D">
        <w:rPr>
          <w:rFonts w:cstheme="minorHAnsi"/>
          <w:bCs/>
        </w:rPr>
        <w:t>analysis</w:t>
      </w:r>
      <w:proofErr w:type="gramEnd"/>
      <w:r w:rsidRPr="00364E6D">
        <w:rPr>
          <w:rFonts w:cstheme="minorHAnsi"/>
          <w:bCs/>
        </w:rPr>
        <w:t xml:space="preserve"> and evaluation of the project.</w:t>
      </w:r>
    </w:p>
    <w:p w14:paraId="44935969" w14:textId="0A0BE0F8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t>Provide input into recruitment and orientation of staff as may be required.</w:t>
      </w:r>
    </w:p>
    <w:p w14:paraId="63D9F313" w14:textId="77777777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lastRenderedPageBreak/>
        <w:t xml:space="preserve">Develop project specific work plans, detailed implementation </w:t>
      </w:r>
      <w:proofErr w:type="gramStart"/>
      <w:r w:rsidRPr="00364E6D">
        <w:rPr>
          <w:rFonts w:cstheme="minorHAnsi"/>
          <w:bCs/>
        </w:rPr>
        <w:t>plans</w:t>
      </w:r>
      <w:proofErr w:type="gramEnd"/>
      <w:r w:rsidRPr="00364E6D">
        <w:rPr>
          <w:rFonts w:cstheme="minorHAnsi"/>
          <w:bCs/>
        </w:rPr>
        <w:t xml:space="preserve"> and project schedules based on project agreements and contractual obligations.</w:t>
      </w:r>
    </w:p>
    <w:p w14:paraId="3B4F0941" w14:textId="77777777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t>Facilitate planning and review sessions with partners to inform adjustments to plans and implementation schedules.</w:t>
      </w:r>
    </w:p>
    <w:p w14:paraId="6222C4EC" w14:textId="14729006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t>Participate in budget processes and periodic budget reviews for partners</w:t>
      </w:r>
      <w:r w:rsidR="006B78B0" w:rsidRPr="00364E6D">
        <w:rPr>
          <w:rFonts w:cstheme="minorHAnsi"/>
          <w:bCs/>
        </w:rPr>
        <w:t>.</w:t>
      </w:r>
    </w:p>
    <w:p w14:paraId="6AE9886B" w14:textId="0BB2F1AC" w:rsidR="008C3409" w:rsidRPr="00364E6D" w:rsidRDefault="008C3409" w:rsidP="00364E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t>Ensure timely submission of financial and narrative reports</w:t>
      </w:r>
      <w:r w:rsidR="003D7D5B" w:rsidRPr="00364E6D">
        <w:rPr>
          <w:rFonts w:cstheme="minorHAnsi"/>
          <w:bCs/>
        </w:rPr>
        <w:t>.</w:t>
      </w:r>
    </w:p>
    <w:p w14:paraId="6AEF0A05" w14:textId="498D168E" w:rsidR="00B63E73" w:rsidRPr="00C967B9" w:rsidRDefault="003D7D5B" w:rsidP="00C967B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364E6D">
        <w:rPr>
          <w:rFonts w:cstheme="minorHAnsi"/>
          <w:bCs/>
        </w:rPr>
        <w:t>Coordinate and support sub awardee</w:t>
      </w:r>
      <w:r w:rsidR="00364E6D" w:rsidRPr="00364E6D">
        <w:rPr>
          <w:rFonts w:cstheme="minorHAnsi"/>
          <w:bCs/>
        </w:rPr>
        <w:t>’</w:t>
      </w:r>
      <w:r w:rsidRPr="00364E6D">
        <w:rPr>
          <w:rFonts w:cstheme="minorHAnsi"/>
          <w:bCs/>
        </w:rPr>
        <w:t>s implementation</w:t>
      </w:r>
    </w:p>
    <w:p w14:paraId="44A73049" w14:textId="77777777" w:rsidR="00C967B9" w:rsidRPr="00C967B9" w:rsidRDefault="00C967B9" w:rsidP="00C967B9">
      <w:pPr>
        <w:pStyle w:val="ListParagraph"/>
        <w:spacing w:after="0" w:line="240" w:lineRule="auto"/>
        <w:jc w:val="both"/>
        <w:rPr>
          <w:rFonts w:cstheme="minorHAnsi"/>
        </w:rPr>
      </w:pPr>
    </w:p>
    <w:p w14:paraId="1517CA46" w14:textId="77777777" w:rsidR="008C3409" w:rsidRPr="00137426" w:rsidRDefault="008C3409" w:rsidP="008C3409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137426">
        <w:rPr>
          <w:rFonts w:cstheme="minorHAnsi"/>
          <w:b/>
          <w:bCs/>
        </w:rPr>
        <w:t xml:space="preserve">Training: </w:t>
      </w:r>
    </w:p>
    <w:p w14:paraId="4CB7AB68" w14:textId="77777777" w:rsidR="008C3409" w:rsidRPr="00364E6D" w:rsidRDefault="008C3409" w:rsidP="00137426">
      <w:pPr>
        <w:pStyle w:val="ListParagraph"/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In collaboration with other project staff and partners, work to identify capacity gaps with regards to project activities in the region.</w:t>
      </w:r>
    </w:p>
    <w:p w14:paraId="3D3795AA" w14:textId="52579BCE" w:rsidR="008C3409" w:rsidRPr="00364E6D" w:rsidRDefault="008C3409" w:rsidP="00137426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Design and support training for staff</w:t>
      </w:r>
      <w:r w:rsidR="006B78B0" w:rsidRPr="00364E6D">
        <w:rPr>
          <w:rFonts w:cstheme="minorHAnsi"/>
          <w:bCs/>
        </w:rPr>
        <w:t xml:space="preserve">, project partners and </w:t>
      </w:r>
      <w:r w:rsidRPr="00364E6D">
        <w:rPr>
          <w:rFonts w:cstheme="minorHAnsi"/>
          <w:bCs/>
        </w:rPr>
        <w:t xml:space="preserve">project </w:t>
      </w:r>
      <w:r w:rsidR="006B78B0" w:rsidRPr="00364E6D">
        <w:rPr>
          <w:rFonts w:cstheme="minorHAnsi"/>
          <w:bCs/>
        </w:rPr>
        <w:t xml:space="preserve">participants </w:t>
      </w:r>
      <w:r w:rsidRPr="00364E6D">
        <w:rPr>
          <w:rFonts w:cstheme="minorHAnsi"/>
          <w:bCs/>
        </w:rPr>
        <w:t>in workshops and group level.</w:t>
      </w:r>
    </w:p>
    <w:p w14:paraId="18756F48" w14:textId="1EC3371C" w:rsidR="008C3409" w:rsidRPr="00364E6D" w:rsidRDefault="008C3409" w:rsidP="00137426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Build the capacity of project</w:t>
      </w:r>
      <w:r w:rsidR="006B78B0" w:rsidRPr="00364E6D">
        <w:rPr>
          <w:rFonts w:cstheme="minorHAnsi"/>
          <w:bCs/>
        </w:rPr>
        <w:t xml:space="preserve"> partner on youth programming. </w:t>
      </w:r>
    </w:p>
    <w:p w14:paraId="6C3ACC6F" w14:textId="5880700E" w:rsidR="008C3409" w:rsidRPr="00364E6D" w:rsidRDefault="006B78B0" w:rsidP="00137426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 xml:space="preserve">Build capacity of youth to take charge </w:t>
      </w:r>
      <w:r w:rsidR="001B2E9E" w:rsidRPr="00364E6D">
        <w:rPr>
          <w:rFonts w:cstheme="minorHAnsi"/>
          <w:bCs/>
        </w:rPr>
        <w:t xml:space="preserve">of </w:t>
      </w:r>
      <w:r w:rsidRPr="00364E6D">
        <w:rPr>
          <w:rFonts w:cstheme="minorHAnsi"/>
          <w:bCs/>
        </w:rPr>
        <w:t>business incubation hubs, input and output markets,</w:t>
      </w:r>
      <w:r w:rsidR="001B2E9E" w:rsidRPr="00364E6D">
        <w:rPr>
          <w:rFonts w:cstheme="minorHAnsi"/>
          <w:bCs/>
        </w:rPr>
        <w:t xml:space="preserve"> livestock management practices in their communities. </w:t>
      </w:r>
      <w:r w:rsidR="008C3409" w:rsidRPr="00364E6D">
        <w:rPr>
          <w:rFonts w:cstheme="minorHAnsi"/>
          <w:bCs/>
        </w:rPr>
        <w:t xml:space="preserve"> </w:t>
      </w:r>
    </w:p>
    <w:p w14:paraId="26C1AFC4" w14:textId="77777777" w:rsidR="008C3409" w:rsidRPr="00364E6D" w:rsidRDefault="008C3409" w:rsidP="00137426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Build the capacity of project staff in identifying and disseminating lessons learned and best practices.</w:t>
      </w:r>
    </w:p>
    <w:p w14:paraId="3B2C1327" w14:textId="1CD96672" w:rsidR="008C3409" w:rsidRDefault="008C3409" w:rsidP="008C3409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Keep current data base for trainers in respective training areas and other related project resources.</w:t>
      </w:r>
    </w:p>
    <w:p w14:paraId="5B3BE2CD" w14:textId="77777777" w:rsidR="00B63E73" w:rsidRPr="00B63E73" w:rsidRDefault="00B63E73" w:rsidP="00B63E73">
      <w:pPr>
        <w:tabs>
          <w:tab w:val="left" w:pos="720"/>
        </w:tabs>
        <w:spacing w:after="0" w:line="240" w:lineRule="auto"/>
        <w:ind w:left="720"/>
        <w:jc w:val="both"/>
        <w:rPr>
          <w:rFonts w:cstheme="minorHAnsi"/>
          <w:bCs/>
        </w:rPr>
      </w:pPr>
    </w:p>
    <w:p w14:paraId="6161D05E" w14:textId="52D01830" w:rsidR="008C3409" w:rsidRPr="00137426" w:rsidRDefault="008C3409" w:rsidP="001B2E9E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cstheme="minorHAnsi"/>
          <w:b/>
          <w:bCs/>
        </w:rPr>
      </w:pPr>
      <w:r w:rsidRPr="00137426">
        <w:rPr>
          <w:rFonts w:cstheme="minorHAnsi"/>
          <w:b/>
          <w:bCs/>
        </w:rPr>
        <w:t xml:space="preserve">Management Information System: </w:t>
      </w:r>
    </w:p>
    <w:p w14:paraId="008381F1" w14:textId="134C9E34" w:rsidR="008C3409" w:rsidRPr="00364E6D" w:rsidRDefault="008C3409" w:rsidP="008C3409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 xml:space="preserve">Ensure project staff </w:t>
      </w:r>
      <w:r w:rsidR="001B2E9E" w:rsidRPr="00364E6D">
        <w:rPr>
          <w:rFonts w:cstheme="minorHAnsi"/>
          <w:bCs/>
        </w:rPr>
        <w:t>are</w:t>
      </w:r>
      <w:r w:rsidRPr="00364E6D">
        <w:rPr>
          <w:rFonts w:cstheme="minorHAnsi"/>
          <w:bCs/>
        </w:rPr>
        <w:t xml:space="preserve"> trained in use and management of MIS.</w:t>
      </w:r>
    </w:p>
    <w:p w14:paraId="501C9B38" w14:textId="0C899C8E" w:rsidR="008C3409" w:rsidRPr="00364E6D" w:rsidRDefault="008C3409" w:rsidP="008C3409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Guide and support staff in their efforts to collect and analy</w:t>
      </w:r>
      <w:r w:rsidR="001B2E9E" w:rsidRPr="00364E6D">
        <w:rPr>
          <w:rFonts w:cstheme="minorHAnsi"/>
          <w:bCs/>
        </w:rPr>
        <w:t>s</w:t>
      </w:r>
      <w:r w:rsidRPr="00364E6D">
        <w:rPr>
          <w:rFonts w:cstheme="minorHAnsi"/>
          <w:bCs/>
        </w:rPr>
        <w:t xml:space="preserve">e data </w:t>
      </w:r>
      <w:proofErr w:type="gramStart"/>
      <w:r w:rsidRPr="00364E6D">
        <w:rPr>
          <w:rFonts w:cstheme="minorHAnsi"/>
          <w:bCs/>
        </w:rPr>
        <w:t>on a monthly basis</w:t>
      </w:r>
      <w:proofErr w:type="gramEnd"/>
      <w:r w:rsidRPr="00364E6D">
        <w:rPr>
          <w:rFonts w:cstheme="minorHAnsi"/>
          <w:bCs/>
        </w:rPr>
        <w:t xml:space="preserve">. </w:t>
      </w:r>
    </w:p>
    <w:p w14:paraId="747B94AD" w14:textId="16479BFA" w:rsidR="008C3409" w:rsidRPr="00364E6D" w:rsidRDefault="008C3409" w:rsidP="008C3409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>Use and study information captured through the MIS</w:t>
      </w:r>
      <w:r w:rsidR="001B2E9E" w:rsidRPr="00364E6D">
        <w:rPr>
          <w:rFonts w:cstheme="minorHAnsi"/>
          <w:bCs/>
        </w:rPr>
        <w:t xml:space="preserve"> in real time to make strategic decisions, generate </w:t>
      </w:r>
      <w:r w:rsidRPr="00364E6D">
        <w:rPr>
          <w:rFonts w:cstheme="minorHAnsi"/>
          <w:bCs/>
        </w:rPr>
        <w:t xml:space="preserve">monthly and quarterly trend analysis reports. </w:t>
      </w:r>
    </w:p>
    <w:p w14:paraId="44039447" w14:textId="6EA8509E" w:rsidR="008C3409" w:rsidRPr="00364E6D" w:rsidRDefault="008C3409" w:rsidP="008C3409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cstheme="minorHAnsi"/>
          <w:bCs/>
        </w:rPr>
      </w:pPr>
      <w:r w:rsidRPr="00364E6D">
        <w:rPr>
          <w:rFonts w:cstheme="minorHAnsi"/>
          <w:bCs/>
        </w:rPr>
        <w:t xml:space="preserve">Work with the </w:t>
      </w:r>
      <w:r w:rsidR="001B2E9E" w:rsidRPr="00364E6D">
        <w:rPr>
          <w:rFonts w:cstheme="minorHAnsi"/>
          <w:bCs/>
        </w:rPr>
        <w:t xml:space="preserve">M&amp; E team </w:t>
      </w:r>
      <w:r w:rsidRPr="00364E6D">
        <w:rPr>
          <w:rFonts w:cstheme="minorHAnsi"/>
          <w:bCs/>
        </w:rPr>
        <w:t>to clean</w:t>
      </w:r>
      <w:r w:rsidR="001B2E9E" w:rsidRPr="00364E6D">
        <w:rPr>
          <w:rFonts w:cstheme="minorHAnsi"/>
          <w:bCs/>
        </w:rPr>
        <w:t xml:space="preserve">, </w:t>
      </w:r>
      <w:r w:rsidRPr="00364E6D">
        <w:rPr>
          <w:rFonts w:cstheme="minorHAnsi"/>
          <w:bCs/>
        </w:rPr>
        <w:t xml:space="preserve">upload </w:t>
      </w:r>
      <w:r w:rsidR="001B2E9E" w:rsidRPr="00364E6D">
        <w:rPr>
          <w:rFonts w:cstheme="minorHAnsi"/>
          <w:bCs/>
        </w:rPr>
        <w:t xml:space="preserve">and analyse </w:t>
      </w:r>
      <w:r w:rsidRPr="00364E6D">
        <w:rPr>
          <w:rFonts w:cstheme="minorHAnsi"/>
          <w:bCs/>
        </w:rPr>
        <w:t>data.</w:t>
      </w:r>
    </w:p>
    <w:p w14:paraId="585C4321" w14:textId="77777777" w:rsidR="008C3409" w:rsidRPr="00364E6D" w:rsidRDefault="008C3409" w:rsidP="008C3409">
      <w:pPr>
        <w:tabs>
          <w:tab w:val="left" w:pos="720"/>
        </w:tabs>
        <w:jc w:val="both"/>
        <w:rPr>
          <w:rFonts w:cstheme="minorHAnsi"/>
          <w:b/>
          <w:bCs/>
        </w:rPr>
      </w:pPr>
    </w:p>
    <w:p w14:paraId="4F48DCED" w14:textId="77777777" w:rsidR="008C3409" w:rsidRPr="00364E6D" w:rsidRDefault="008C3409" w:rsidP="00A62E3F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2571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  <w:gridCol w:w="22"/>
      </w:tblGrid>
      <w:tr w:rsidR="00E34676" w:rsidRPr="00364E6D" w14:paraId="4E9EE2DB" w14:textId="77777777" w:rsidTr="00C967B9">
        <w:trPr>
          <w:trHeight w:val="641"/>
        </w:trPr>
        <w:tc>
          <w:tcPr>
            <w:tcW w:w="9737" w:type="dxa"/>
            <w:gridSpan w:val="2"/>
            <w:vAlign w:val="center"/>
          </w:tcPr>
          <w:p w14:paraId="40CE8A5D" w14:textId="5C8DD8A0" w:rsidR="00E34676" w:rsidRPr="00364E6D" w:rsidRDefault="00E34676" w:rsidP="00364E6D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lastRenderedPageBreak/>
              <w:t>Key accountabilities:</w:t>
            </w:r>
          </w:p>
        </w:tc>
      </w:tr>
      <w:tr w:rsidR="009A5B37" w:rsidRPr="00364E6D" w14:paraId="6AC2484A" w14:textId="77777777" w:rsidTr="00C967B9">
        <w:trPr>
          <w:trHeight w:val="938"/>
        </w:trPr>
        <w:tc>
          <w:tcPr>
            <w:tcW w:w="9737" w:type="dxa"/>
            <w:gridSpan w:val="2"/>
          </w:tcPr>
          <w:p w14:paraId="4DB3ECF3" w14:textId="77777777" w:rsidR="009A5B37" w:rsidRPr="00364E6D" w:rsidRDefault="009A5B37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>Leadership and team building</w:t>
            </w:r>
          </w:p>
          <w:p w14:paraId="0A95F328" w14:textId="77777777" w:rsidR="009A5B37" w:rsidRPr="00364E6D" w:rsidRDefault="009A5B37" w:rsidP="00364E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</w:rPr>
              <w:t>Provide oversite to the project activities.</w:t>
            </w:r>
          </w:p>
          <w:p w14:paraId="359E06F2" w14:textId="77777777" w:rsidR="009A5B37" w:rsidRPr="00364E6D" w:rsidRDefault="009A5B37" w:rsidP="00364E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</w:rPr>
              <w:t xml:space="preserve">Ensuring the SAC safeguarding policy is known and applied to protect all project beneficiaries and stakeholders. </w:t>
            </w:r>
          </w:p>
          <w:p w14:paraId="0A7D3B59" w14:textId="77777777" w:rsidR="009A5B37" w:rsidRPr="00364E6D" w:rsidRDefault="009A5B37" w:rsidP="00364E6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  <w:color w:val="000000"/>
              </w:rPr>
              <w:t xml:space="preserve">Participate in the recruitment, </w:t>
            </w:r>
            <w:proofErr w:type="gramStart"/>
            <w:r w:rsidRPr="00364E6D">
              <w:rPr>
                <w:rFonts w:cstheme="minorHAnsi"/>
                <w:color w:val="000000"/>
              </w:rPr>
              <w:t>orientation</w:t>
            </w:r>
            <w:proofErr w:type="gramEnd"/>
            <w:r w:rsidRPr="00364E6D">
              <w:rPr>
                <w:rFonts w:cstheme="minorHAnsi"/>
                <w:color w:val="000000"/>
              </w:rPr>
              <w:t xml:space="preserve"> and placement of extension workers </w:t>
            </w:r>
          </w:p>
          <w:p w14:paraId="4071D9EE" w14:textId="3639BD6E" w:rsidR="009A5B37" w:rsidRPr="00364E6D" w:rsidRDefault="009A5B37" w:rsidP="00364E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Arial" w:cstheme="minorHAnsi"/>
              </w:rPr>
            </w:pPr>
            <w:r w:rsidRPr="00364E6D">
              <w:rPr>
                <w:rFonts w:cstheme="minorHAnsi"/>
                <w:color w:val="000000"/>
              </w:rPr>
              <w:t>Provide technical support, mentoring and coaching to extension workers and farmer groups</w:t>
            </w:r>
          </w:p>
        </w:tc>
      </w:tr>
      <w:tr w:rsidR="009A5B37" w:rsidRPr="00364E6D" w14:paraId="7D5D9E26" w14:textId="77777777" w:rsidTr="00C967B9">
        <w:trPr>
          <w:trHeight w:val="987"/>
        </w:trPr>
        <w:tc>
          <w:tcPr>
            <w:tcW w:w="9737" w:type="dxa"/>
            <w:gridSpan w:val="2"/>
          </w:tcPr>
          <w:p w14:paraId="1798E1F8" w14:textId="77777777" w:rsidR="009A5B37" w:rsidRPr="00364E6D" w:rsidRDefault="009A5B37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 xml:space="preserve">Policies and Project Management </w:t>
            </w:r>
          </w:p>
          <w:p w14:paraId="5F219BF4" w14:textId="77777777" w:rsidR="009A5B37" w:rsidRPr="00364E6D" w:rsidRDefault="009A5B37" w:rsidP="00364E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GillSansMT" w:cstheme="minorHAnsi"/>
              </w:rPr>
            </w:pPr>
            <w:r w:rsidRPr="00364E6D">
              <w:rPr>
                <w:rFonts w:cstheme="minorHAnsi"/>
              </w:rPr>
              <w:t>Ensure Farmers groups are fully engaged in the project cycle management.</w:t>
            </w:r>
          </w:p>
          <w:p w14:paraId="2768D252" w14:textId="77777777" w:rsidR="009A5B37" w:rsidRPr="00364E6D" w:rsidRDefault="009A5B37" w:rsidP="00364E6D">
            <w:pPr>
              <w:numPr>
                <w:ilvl w:val="0"/>
                <w:numId w:val="24"/>
              </w:numPr>
              <w:rPr>
                <w:rFonts w:cstheme="minorHAnsi"/>
              </w:rPr>
            </w:pPr>
            <w:r w:rsidRPr="00364E6D">
              <w:rPr>
                <w:rFonts w:cstheme="minorHAnsi"/>
                <w:bCs/>
              </w:rPr>
              <w:t>Ensure that farmers are supported with various advisory services in areas of Farm Systems, Gender and social Inclusion and Enterprise development</w:t>
            </w:r>
          </w:p>
          <w:p w14:paraId="7B595A85" w14:textId="77777777" w:rsidR="009A5B37" w:rsidRPr="00364E6D" w:rsidRDefault="009A5B37" w:rsidP="00364E6D">
            <w:pPr>
              <w:numPr>
                <w:ilvl w:val="0"/>
                <w:numId w:val="24"/>
              </w:numPr>
              <w:spacing w:after="1" w:line="221" w:lineRule="auto"/>
              <w:jc w:val="both"/>
              <w:rPr>
                <w:rFonts w:cstheme="minorHAnsi"/>
              </w:rPr>
            </w:pPr>
            <w:r w:rsidRPr="00364E6D">
              <w:rPr>
                <w:rFonts w:cstheme="minorHAnsi"/>
              </w:rPr>
              <w:t>Work closely with Districts and Sector staffs to ensure that the projects are supported at local levels.</w:t>
            </w:r>
          </w:p>
          <w:p w14:paraId="3A5C2E01" w14:textId="06E4EE5C" w:rsidR="009A5B37" w:rsidRPr="00364E6D" w:rsidRDefault="009A5B37" w:rsidP="00364E6D">
            <w:pPr>
              <w:rPr>
                <w:rFonts w:cstheme="minorHAnsi"/>
              </w:rPr>
            </w:pPr>
          </w:p>
        </w:tc>
      </w:tr>
      <w:tr w:rsidR="00947213" w:rsidRPr="00364E6D" w14:paraId="226E38E0" w14:textId="77777777" w:rsidTr="00C967B9">
        <w:trPr>
          <w:trHeight w:val="1040"/>
        </w:trPr>
        <w:tc>
          <w:tcPr>
            <w:tcW w:w="9737" w:type="dxa"/>
            <w:gridSpan w:val="2"/>
          </w:tcPr>
          <w:p w14:paraId="4029013A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>Monitoring of project budget to ensure progress of activities, prudent spend and clear accountabilities</w:t>
            </w:r>
          </w:p>
          <w:p w14:paraId="0020DED9" w14:textId="77777777" w:rsidR="00947213" w:rsidRPr="00364E6D" w:rsidRDefault="00947213" w:rsidP="00364E6D">
            <w:pPr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64E6D">
              <w:rPr>
                <w:rFonts w:cstheme="minorHAnsi"/>
              </w:rPr>
              <w:t xml:space="preserve">Responsible to provide information as required to ensure effective management of donor contract against plan, &amp; budget. </w:t>
            </w:r>
          </w:p>
          <w:p w14:paraId="0811D6F8" w14:textId="77777777" w:rsidR="00947213" w:rsidRPr="00364E6D" w:rsidRDefault="00947213" w:rsidP="00364E6D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364E6D">
              <w:rPr>
                <w:rFonts w:cstheme="minorHAnsi"/>
              </w:rPr>
              <w:t>Responsible for the full accountability and best use of all resources allocated to the projects.</w:t>
            </w:r>
          </w:p>
          <w:p w14:paraId="0B890414" w14:textId="1D8216C2" w:rsidR="00947213" w:rsidRPr="00364E6D" w:rsidRDefault="00947213" w:rsidP="00364E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Theme="minorEastAsia" w:cstheme="minorHAnsi"/>
              </w:rPr>
            </w:pPr>
            <w:r w:rsidRPr="00364E6D">
              <w:rPr>
                <w:rFonts w:cstheme="minorHAnsi"/>
              </w:rPr>
              <w:t xml:space="preserve">Work closely with SAC team to ensure timely procurement </w:t>
            </w:r>
          </w:p>
        </w:tc>
      </w:tr>
      <w:tr w:rsidR="00947213" w:rsidRPr="00364E6D" w14:paraId="0D3D5799" w14:textId="77777777" w:rsidTr="00C967B9">
        <w:trPr>
          <w:trHeight w:val="1051"/>
        </w:trPr>
        <w:tc>
          <w:tcPr>
            <w:tcW w:w="9737" w:type="dxa"/>
            <w:gridSpan w:val="2"/>
          </w:tcPr>
          <w:p w14:paraId="22422278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 xml:space="preserve">Capacity Building </w:t>
            </w:r>
          </w:p>
          <w:p w14:paraId="5E311DC9" w14:textId="77777777" w:rsidR="00947213" w:rsidRPr="00364E6D" w:rsidRDefault="00947213" w:rsidP="00364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</w:rPr>
              <w:t>Find out capacity gaps and ensure training for project facilitators/EWs within projects.</w:t>
            </w:r>
          </w:p>
          <w:p w14:paraId="7988B965" w14:textId="4718546F" w:rsidR="00947213" w:rsidRPr="00364E6D" w:rsidRDefault="00947213" w:rsidP="00364E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64E6D">
              <w:rPr>
                <w:rFonts w:cstheme="minorHAnsi"/>
              </w:rPr>
              <w:t>Specifically, work with the team to design and regularly update SAC training syllabuses, based on the needs of communities and beneficiaries.</w:t>
            </w:r>
          </w:p>
        </w:tc>
      </w:tr>
      <w:tr w:rsidR="00947213" w:rsidRPr="00364E6D" w14:paraId="58A6D8FB" w14:textId="77777777" w:rsidTr="00C967B9">
        <w:trPr>
          <w:trHeight w:val="1123"/>
        </w:trPr>
        <w:tc>
          <w:tcPr>
            <w:tcW w:w="9737" w:type="dxa"/>
            <w:gridSpan w:val="2"/>
          </w:tcPr>
          <w:p w14:paraId="1DFC88F4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>Communication</w:t>
            </w:r>
          </w:p>
          <w:p w14:paraId="05563E76" w14:textId="753E1648" w:rsidR="00947213" w:rsidRPr="00364E6D" w:rsidRDefault="00947213" w:rsidP="00364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</w:rPr>
              <w:t>Effectively carry out communication within the project area and liaise with the supervisor for public communication.</w:t>
            </w:r>
          </w:p>
        </w:tc>
      </w:tr>
      <w:tr w:rsidR="00947213" w:rsidRPr="00364E6D" w14:paraId="387BC641" w14:textId="77777777" w:rsidTr="00C967B9">
        <w:trPr>
          <w:trHeight w:val="620"/>
        </w:trPr>
        <w:tc>
          <w:tcPr>
            <w:tcW w:w="9737" w:type="dxa"/>
            <w:gridSpan w:val="2"/>
          </w:tcPr>
          <w:p w14:paraId="378F8179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 xml:space="preserve">Monitoring, Evaluation, Accountability and Learning </w:t>
            </w:r>
          </w:p>
          <w:p w14:paraId="1766C072" w14:textId="77777777" w:rsidR="00947213" w:rsidRPr="00364E6D" w:rsidRDefault="00947213" w:rsidP="00364E6D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64E6D">
              <w:rPr>
                <w:rFonts w:asciiTheme="minorHAnsi" w:hAnsiTheme="minorHAnsi" w:cstheme="minorHAnsi"/>
              </w:rPr>
              <w:t>Ensure projects data from the field are collected correctly and information timely shared with relevant people for the purpose of proper reporting</w:t>
            </w:r>
          </w:p>
          <w:p w14:paraId="5BF1A5D0" w14:textId="77777777" w:rsidR="00947213" w:rsidRPr="00364E6D" w:rsidRDefault="00947213" w:rsidP="00364E6D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364E6D">
              <w:rPr>
                <w:rFonts w:asciiTheme="minorHAnsi" w:hAnsiTheme="minorHAnsi" w:cstheme="minorHAnsi"/>
              </w:rPr>
              <w:t xml:space="preserve">Collect and produce good stories, and case studied on quarterly basis and share them for learning and fundraising </w:t>
            </w:r>
            <w:proofErr w:type="gramStart"/>
            <w:r w:rsidRPr="00364E6D">
              <w:rPr>
                <w:rFonts w:asciiTheme="minorHAnsi" w:hAnsiTheme="minorHAnsi" w:cstheme="minorHAnsi"/>
              </w:rPr>
              <w:t>purposes;</w:t>
            </w:r>
            <w:proofErr w:type="gramEnd"/>
          </w:p>
          <w:p w14:paraId="6072F294" w14:textId="77777777" w:rsidR="00947213" w:rsidRPr="00364E6D" w:rsidRDefault="00947213" w:rsidP="00364E6D">
            <w:pPr>
              <w:numPr>
                <w:ilvl w:val="0"/>
                <w:numId w:val="27"/>
              </w:numPr>
              <w:rPr>
                <w:rFonts w:cstheme="minorHAnsi"/>
              </w:rPr>
            </w:pPr>
            <w:r w:rsidRPr="00364E6D">
              <w:rPr>
                <w:rFonts w:cstheme="minorHAnsi"/>
              </w:rPr>
              <w:t>Work with the SAC team to update and use the monitoring framework appropriate for the projects</w:t>
            </w:r>
          </w:p>
          <w:p w14:paraId="34D105B0" w14:textId="77777777" w:rsidR="00947213" w:rsidRPr="00364E6D" w:rsidRDefault="00947213" w:rsidP="00364E6D">
            <w:pPr>
              <w:numPr>
                <w:ilvl w:val="0"/>
                <w:numId w:val="27"/>
              </w:numPr>
              <w:rPr>
                <w:rFonts w:cstheme="minorHAnsi"/>
              </w:rPr>
            </w:pPr>
            <w:r w:rsidRPr="00364E6D">
              <w:rPr>
                <w:rFonts w:cstheme="minorHAnsi"/>
              </w:rPr>
              <w:t>Ensure regular monitoring of project activities and engaging actively project beneficiaries’ representatives and stakeholders into this exercise</w:t>
            </w:r>
          </w:p>
          <w:p w14:paraId="5EFD5A3D" w14:textId="63C0C701" w:rsidR="00947213" w:rsidRPr="00364E6D" w:rsidRDefault="00947213" w:rsidP="00364E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</w:rPr>
              <w:t>Support the Programme funding manager and SAC team in programme/project design, evaluation/assessment</w:t>
            </w:r>
          </w:p>
        </w:tc>
      </w:tr>
      <w:tr w:rsidR="00947213" w:rsidRPr="00364E6D" w14:paraId="26FD0D23" w14:textId="77777777" w:rsidTr="00C967B9">
        <w:trPr>
          <w:gridAfter w:val="1"/>
          <w:wAfter w:w="22" w:type="dxa"/>
          <w:trHeight w:val="800"/>
        </w:trPr>
        <w:tc>
          <w:tcPr>
            <w:tcW w:w="9715" w:type="dxa"/>
          </w:tcPr>
          <w:p w14:paraId="75A801F7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lastRenderedPageBreak/>
              <w:t>Timely reporting</w:t>
            </w:r>
          </w:p>
          <w:p w14:paraId="4F551820" w14:textId="4188BB41" w:rsidR="00947213" w:rsidRPr="00364E6D" w:rsidRDefault="00947213" w:rsidP="00364E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Arial" w:cstheme="minorHAnsi"/>
              </w:rPr>
            </w:pPr>
            <w:r w:rsidRPr="00364E6D">
              <w:rPr>
                <w:rFonts w:cstheme="minorHAnsi"/>
              </w:rPr>
              <w:t xml:space="preserve">Prepare and timely submit appropriate required </w:t>
            </w:r>
            <w:r w:rsidR="009776CA" w:rsidRPr="00364E6D">
              <w:rPr>
                <w:rFonts w:cstheme="minorHAnsi"/>
              </w:rPr>
              <w:t xml:space="preserve">Project </w:t>
            </w:r>
            <w:r w:rsidRPr="00364E6D">
              <w:rPr>
                <w:rFonts w:cstheme="minorHAnsi"/>
              </w:rPr>
              <w:t xml:space="preserve">reports </w:t>
            </w:r>
            <w:proofErr w:type="gramStart"/>
            <w:r w:rsidRPr="00364E6D">
              <w:rPr>
                <w:rFonts w:cstheme="minorHAnsi"/>
              </w:rPr>
              <w:t>including:</w:t>
            </w:r>
            <w:proofErr w:type="gramEnd"/>
            <w:r w:rsidRPr="00364E6D">
              <w:rPr>
                <w:rFonts w:cstheme="minorHAnsi"/>
              </w:rPr>
              <w:t xml:space="preserve"> monthly report, quarterly, 6 months and annual reports as agreed.</w:t>
            </w:r>
          </w:p>
        </w:tc>
      </w:tr>
      <w:tr w:rsidR="00947213" w:rsidRPr="00364E6D" w14:paraId="24281A24" w14:textId="77777777" w:rsidTr="00C967B9">
        <w:trPr>
          <w:gridAfter w:val="1"/>
          <w:wAfter w:w="22" w:type="dxa"/>
          <w:trHeight w:val="1123"/>
        </w:trPr>
        <w:tc>
          <w:tcPr>
            <w:tcW w:w="9715" w:type="dxa"/>
          </w:tcPr>
          <w:p w14:paraId="7BCB99A5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</w:rPr>
            </w:pPr>
            <w:r w:rsidRPr="00364E6D">
              <w:rPr>
                <w:rFonts w:cstheme="minorHAnsi"/>
                <w:b/>
              </w:rPr>
              <w:t>Fundraising and Representation</w:t>
            </w:r>
          </w:p>
          <w:p w14:paraId="4CD24567" w14:textId="77777777" w:rsidR="00947213" w:rsidRPr="00364E6D" w:rsidRDefault="00947213" w:rsidP="00364E6D">
            <w:pPr>
              <w:numPr>
                <w:ilvl w:val="0"/>
                <w:numId w:val="28"/>
              </w:numPr>
              <w:rPr>
                <w:rFonts w:cstheme="minorHAnsi"/>
              </w:rPr>
            </w:pPr>
            <w:r w:rsidRPr="00364E6D">
              <w:rPr>
                <w:rFonts w:cstheme="minorHAnsi"/>
              </w:rPr>
              <w:t>Participate in and contribute towards SAC fundraising activities</w:t>
            </w:r>
          </w:p>
          <w:p w14:paraId="22032DFC" w14:textId="685D2736" w:rsidR="00947213" w:rsidRPr="00364E6D" w:rsidRDefault="00947213" w:rsidP="00364E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364E6D">
              <w:rPr>
                <w:rFonts w:cstheme="minorHAnsi"/>
              </w:rPr>
              <w:t>Contribute to the development of grant proposals as required</w:t>
            </w:r>
          </w:p>
        </w:tc>
      </w:tr>
      <w:tr w:rsidR="00947213" w:rsidRPr="00364E6D" w14:paraId="53E8993C" w14:textId="77777777" w:rsidTr="00C967B9">
        <w:trPr>
          <w:gridAfter w:val="1"/>
          <w:wAfter w:w="22" w:type="dxa"/>
          <w:trHeight w:val="1123"/>
        </w:trPr>
        <w:tc>
          <w:tcPr>
            <w:tcW w:w="9715" w:type="dxa"/>
            <w:vAlign w:val="center"/>
          </w:tcPr>
          <w:p w14:paraId="5D225EDA" w14:textId="77777777" w:rsidR="00947213" w:rsidRPr="00364E6D" w:rsidRDefault="00947213" w:rsidP="00364E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</w:rPr>
            </w:pPr>
            <w:r w:rsidRPr="00364E6D">
              <w:rPr>
                <w:rFonts w:cstheme="minorHAnsi"/>
                <w:b/>
                <w:bCs/>
              </w:rPr>
              <w:t>Networking</w:t>
            </w:r>
          </w:p>
          <w:p w14:paraId="0A9DC124" w14:textId="77777777" w:rsidR="00947213" w:rsidRPr="00364E6D" w:rsidRDefault="00947213" w:rsidP="00364E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64E6D">
              <w:rPr>
                <w:rFonts w:cstheme="minorHAnsi"/>
                <w:color w:val="000000"/>
              </w:rPr>
              <w:t xml:space="preserve">Ensure good working relationship between SACU and the development groups in the zone. </w:t>
            </w:r>
          </w:p>
          <w:p w14:paraId="610743CA" w14:textId="77777777" w:rsidR="00947213" w:rsidRPr="00364E6D" w:rsidRDefault="00947213" w:rsidP="00364E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64E6D">
              <w:rPr>
                <w:rFonts w:cstheme="minorHAnsi"/>
                <w:color w:val="000000"/>
              </w:rPr>
              <w:t>Represent SACU in networks and collaboration forums like lower and higher local governments, sister organisations and other stakeholders.</w:t>
            </w:r>
          </w:p>
          <w:p w14:paraId="578DEE38" w14:textId="434946CB" w:rsidR="00947213" w:rsidRPr="00364E6D" w:rsidRDefault="00947213" w:rsidP="00364E6D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eastAsiaTheme="minorEastAsia" w:cstheme="minorHAnsi"/>
              </w:rPr>
            </w:pPr>
            <w:r w:rsidRPr="00364E6D">
              <w:rPr>
                <w:rFonts w:cstheme="minorHAnsi"/>
              </w:rPr>
              <w:t>Manage relationships well with the line governmental authorities and participate in networks with other development partners in the project area.</w:t>
            </w:r>
          </w:p>
        </w:tc>
      </w:tr>
    </w:tbl>
    <w:p w14:paraId="516967BA" w14:textId="77777777" w:rsidR="00E506D2" w:rsidRPr="00364E6D" w:rsidRDefault="00E506D2" w:rsidP="00A62E3F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2069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E34676" w:rsidRPr="00364E6D" w14:paraId="562ABB31" w14:textId="77777777" w:rsidTr="00C967B9">
        <w:trPr>
          <w:trHeight w:val="283"/>
        </w:trPr>
        <w:tc>
          <w:tcPr>
            <w:tcW w:w="9686" w:type="dxa"/>
          </w:tcPr>
          <w:p w14:paraId="755EF004" w14:textId="77777777" w:rsidR="00E34676" w:rsidRPr="00364E6D" w:rsidRDefault="00E34676" w:rsidP="00E34676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lastRenderedPageBreak/>
              <w:t>Learning &amp; skills</w:t>
            </w:r>
          </w:p>
        </w:tc>
      </w:tr>
      <w:tr w:rsidR="00E34676" w:rsidRPr="00364E6D" w14:paraId="2D95D4A0" w14:textId="77777777" w:rsidTr="00C967B9">
        <w:trPr>
          <w:trHeight w:val="1592"/>
        </w:trPr>
        <w:tc>
          <w:tcPr>
            <w:tcW w:w="9686" w:type="dxa"/>
          </w:tcPr>
          <w:p w14:paraId="52275D5E" w14:textId="20720085" w:rsidR="00A05970" w:rsidRPr="00364E6D" w:rsidRDefault="00A05970" w:rsidP="00B054B3">
            <w:pPr>
              <w:rPr>
                <w:rFonts w:cstheme="minorHAnsi"/>
              </w:rPr>
            </w:pPr>
            <w:r w:rsidRPr="00364E6D">
              <w:rPr>
                <w:rFonts w:cstheme="minorHAnsi"/>
              </w:rPr>
              <w:t>Master’s degree in veterinary medicine or Animal production and management, Agriculture, Agribusiness and Business Administration. Bachelor’s degree in the above is essential.</w:t>
            </w:r>
          </w:p>
          <w:p w14:paraId="405C3CD0" w14:textId="21831EC5" w:rsidR="00E34676" w:rsidRPr="00364E6D" w:rsidRDefault="00B054B3" w:rsidP="00B054B3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0000"/>
                <w:lang w:eastAsia="en-US"/>
              </w:rPr>
              <w:t>Other combinations of training and/or</w:t>
            </w:r>
            <w:r w:rsidR="00A05970" w:rsidRPr="00364E6D">
              <w:rPr>
                <w:rFonts w:cstheme="minorHAnsi"/>
                <w:color w:val="000000"/>
                <w:lang w:eastAsia="en-US"/>
              </w:rPr>
              <w:t xml:space="preserve"> up to 8 years of</w:t>
            </w:r>
            <w:r w:rsidRPr="00364E6D">
              <w:rPr>
                <w:rFonts w:cstheme="minorHAnsi"/>
                <w:color w:val="000000"/>
                <w:lang w:eastAsia="en-US"/>
              </w:rPr>
              <w:t xml:space="preserve"> experience which can be demonstrated to result in the possession of the knowledge, </w:t>
            </w:r>
            <w:proofErr w:type="gramStart"/>
            <w:r w:rsidRPr="00364E6D">
              <w:rPr>
                <w:rFonts w:cstheme="minorHAnsi"/>
                <w:color w:val="000000"/>
                <w:lang w:eastAsia="en-US"/>
              </w:rPr>
              <w:t>skills</w:t>
            </w:r>
            <w:proofErr w:type="gramEnd"/>
            <w:r w:rsidRPr="00364E6D">
              <w:rPr>
                <w:rFonts w:cstheme="minorHAnsi"/>
                <w:color w:val="000000"/>
                <w:lang w:eastAsia="en-US"/>
              </w:rPr>
              <w:t xml:space="preserve"> and abilities necessary to perform the duties of this position</w:t>
            </w:r>
            <w:r w:rsidR="00A05970" w:rsidRPr="00364E6D">
              <w:rPr>
                <w:rFonts w:cstheme="minorHAnsi"/>
                <w:color w:val="000000"/>
                <w:lang w:eastAsia="en-US"/>
              </w:rPr>
              <w:t xml:space="preserve"> may be considered.</w:t>
            </w:r>
          </w:p>
        </w:tc>
      </w:tr>
      <w:tr w:rsidR="00E34676" w:rsidRPr="00364E6D" w14:paraId="00BBCB0C" w14:textId="77777777" w:rsidTr="00C967B9">
        <w:trPr>
          <w:trHeight w:val="270"/>
        </w:trPr>
        <w:tc>
          <w:tcPr>
            <w:tcW w:w="9686" w:type="dxa"/>
          </w:tcPr>
          <w:p w14:paraId="680AC887" w14:textId="77777777" w:rsidR="00E34676" w:rsidRPr="00364E6D" w:rsidRDefault="00E34676" w:rsidP="00E34676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t>Creativity &amp; reasoning</w:t>
            </w:r>
          </w:p>
        </w:tc>
      </w:tr>
      <w:tr w:rsidR="00E34676" w:rsidRPr="00364E6D" w14:paraId="4448E1A8" w14:textId="77777777" w:rsidTr="00C967B9">
        <w:trPr>
          <w:trHeight w:val="1005"/>
        </w:trPr>
        <w:tc>
          <w:tcPr>
            <w:tcW w:w="9686" w:type="dxa"/>
          </w:tcPr>
          <w:p w14:paraId="3F694355" w14:textId="2746E565" w:rsidR="00A35F6F" w:rsidRPr="00364E6D" w:rsidRDefault="00635543" w:rsidP="003D5D50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0000"/>
                <w:lang w:eastAsia="en-US"/>
              </w:rPr>
              <w:t xml:space="preserve">The role requires </w:t>
            </w:r>
            <w:r w:rsidR="008558DF" w:rsidRPr="00364E6D">
              <w:rPr>
                <w:rFonts w:cstheme="minorHAnsi"/>
                <w:color w:val="000000"/>
                <w:lang w:eastAsia="en-US"/>
              </w:rPr>
              <w:t>strategic planning</w:t>
            </w:r>
            <w:r w:rsidR="0015613F" w:rsidRPr="00364E6D">
              <w:rPr>
                <w:rFonts w:cstheme="minorHAnsi"/>
                <w:color w:val="000000"/>
                <w:lang w:eastAsia="en-US"/>
              </w:rPr>
              <w:t xml:space="preserve"> </w:t>
            </w:r>
            <w:proofErr w:type="gramStart"/>
            <w:r w:rsidR="000A1605" w:rsidRPr="00364E6D">
              <w:rPr>
                <w:rFonts w:cstheme="minorHAnsi"/>
                <w:color w:val="000000"/>
                <w:lang w:eastAsia="en-US"/>
              </w:rPr>
              <w:t>in order to</w:t>
            </w:r>
            <w:proofErr w:type="gramEnd"/>
            <w:r w:rsidR="000A1605" w:rsidRPr="00364E6D">
              <w:rPr>
                <w:rFonts w:cstheme="minorHAnsi"/>
                <w:color w:val="000000"/>
                <w:lang w:eastAsia="en-US"/>
              </w:rPr>
              <w:t xml:space="preserve"> enhance coordination of activities</w:t>
            </w:r>
            <w:r w:rsidR="00A62664" w:rsidRPr="00364E6D">
              <w:rPr>
                <w:rFonts w:cstheme="minorHAnsi"/>
                <w:color w:val="000000"/>
                <w:lang w:eastAsia="en-US"/>
              </w:rPr>
              <w:t xml:space="preserve">. </w:t>
            </w:r>
            <w:r w:rsidR="00276DD9" w:rsidRPr="00364E6D">
              <w:rPr>
                <w:rFonts w:cstheme="minorHAnsi"/>
                <w:color w:val="000000"/>
                <w:lang w:eastAsia="en-US"/>
              </w:rPr>
              <w:t>C</w:t>
            </w:r>
            <w:r w:rsidR="003A73C3" w:rsidRPr="00364E6D">
              <w:rPr>
                <w:rFonts w:cstheme="minorHAnsi"/>
                <w:color w:val="000000"/>
                <w:lang w:eastAsia="en-US"/>
              </w:rPr>
              <w:t xml:space="preserve">reative problem-solving </w:t>
            </w:r>
            <w:r w:rsidR="000A1605" w:rsidRPr="00364E6D">
              <w:rPr>
                <w:rFonts w:cstheme="minorHAnsi"/>
                <w:color w:val="000000"/>
                <w:lang w:eastAsia="en-US"/>
              </w:rPr>
              <w:t xml:space="preserve">and </w:t>
            </w:r>
            <w:r w:rsidR="00276DD9" w:rsidRPr="00364E6D">
              <w:rPr>
                <w:rFonts w:cstheme="minorHAnsi"/>
                <w:color w:val="000000"/>
                <w:lang w:eastAsia="en-US"/>
              </w:rPr>
              <w:t xml:space="preserve">analytical skills </w:t>
            </w:r>
            <w:r w:rsidR="00A17088" w:rsidRPr="00364E6D">
              <w:rPr>
                <w:rFonts w:cstheme="minorHAnsi"/>
                <w:color w:val="000000"/>
                <w:lang w:eastAsia="en-US"/>
              </w:rPr>
              <w:t xml:space="preserve">are key for the role since they will be managing staff and providing oversight of the </w:t>
            </w:r>
            <w:r w:rsidR="00296F23" w:rsidRPr="00364E6D">
              <w:rPr>
                <w:rFonts w:cstheme="minorHAnsi"/>
                <w:color w:val="000000"/>
                <w:lang w:eastAsia="en-US"/>
              </w:rPr>
              <w:t xml:space="preserve">project. </w:t>
            </w:r>
            <w:r w:rsidR="00CC5CF8" w:rsidRPr="00364E6D">
              <w:rPr>
                <w:rFonts w:cstheme="minorHAnsi"/>
                <w:color w:val="000000"/>
                <w:lang w:eastAsia="en-US"/>
              </w:rPr>
              <w:t xml:space="preserve">The role should be able to </w:t>
            </w:r>
            <w:r w:rsidR="00FE103A" w:rsidRPr="00364E6D">
              <w:rPr>
                <w:rFonts w:cstheme="minorHAnsi"/>
                <w:color w:val="000000"/>
                <w:lang w:eastAsia="en-US"/>
              </w:rPr>
              <w:t xml:space="preserve">create linkages and </w:t>
            </w:r>
            <w:r w:rsidR="001F0834" w:rsidRPr="00364E6D">
              <w:rPr>
                <w:rFonts w:cstheme="minorHAnsi"/>
                <w:color w:val="000000"/>
                <w:lang w:eastAsia="en-US"/>
              </w:rPr>
              <w:t>exhibit networking skills</w:t>
            </w:r>
            <w:r w:rsidR="00F05547" w:rsidRPr="00364E6D">
              <w:rPr>
                <w:rFonts w:cstheme="minorHAnsi"/>
                <w:color w:val="000000"/>
                <w:lang w:eastAsia="en-US"/>
              </w:rPr>
              <w:t>.</w:t>
            </w:r>
            <w:r w:rsidR="00F05547" w:rsidRPr="00364E6D">
              <w:rPr>
                <w:rFonts w:cstheme="minorHAnsi"/>
                <w:lang w:val="en-US"/>
              </w:rPr>
              <w:t xml:space="preserve"> </w:t>
            </w:r>
          </w:p>
        </w:tc>
      </w:tr>
      <w:tr w:rsidR="00E34676" w:rsidRPr="00364E6D" w14:paraId="664F3E28" w14:textId="77777777" w:rsidTr="00C967B9">
        <w:trPr>
          <w:trHeight w:val="283"/>
        </w:trPr>
        <w:tc>
          <w:tcPr>
            <w:tcW w:w="9686" w:type="dxa"/>
          </w:tcPr>
          <w:p w14:paraId="3B05BDCD" w14:textId="77777777" w:rsidR="00E34676" w:rsidRPr="00364E6D" w:rsidRDefault="00E34676" w:rsidP="00E34676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t>Communication &amp; interaction</w:t>
            </w:r>
          </w:p>
        </w:tc>
      </w:tr>
      <w:tr w:rsidR="00E34676" w:rsidRPr="00364E6D" w14:paraId="5C53CBDE" w14:textId="77777777" w:rsidTr="00C967B9">
        <w:trPr>
          <w:trHeight w:val="1637"/>
        </w:trPr>
        <w:tc>
          <w:tcPr>
            <w:tcW w:w="9686" w:type="dxa"/>
          </w:tcPr>
          <w:p w14:paraId="467E7C5C" w14:textId="77777777" w:rsidR="001B57DA" w:rsidRPr="00364E6D" w:rsidRDefault="00DC5367" w:rsidP="00E34676">
            <w:pPr>
              <w:rPr>
                <w:rFonts w:cstheme="minorHAnsi"/>
                <w:color w:val="000000"/>
                <w:lang w:eastAsia="en-US"/>
              </w:rPr>
            </w:pPr>
            <w:r w:rsidRPr="00364E6D">
              <w:rPr>
                <w:rFonts w:cstheme="minorHAnsi"/>
                <w:color w:val="000000"/>
                <w:lang w:eastAsia="en-US"/>
              </w:rPr>
              <w:t>The role requires</w:t>
            </w:r>
            <w:r w:rsidR="00123440" w:rsidRPr="00364E6D">
              <w:rPr>
                <w:rFonts w:cstheme="minorHAnsi"/>
                <w:color w:val="000000"/>
                <w:lang w:eastAsia="en-US"/>
              </w:rPr>
              <w:t xml:space="preserve"> clear communication</w:t>
            </w:r>
            <w:r w:rsidR="006A0941" w:rsidRPr="00364E6D">
              <w:rPr>
                <w:rFonts w:cstheme="minorHAnsi"/>
                <w:color w:val="000000"/>
                <w:lang w:eastAsia="en-US"/>
              </w:rPr>
              <w:t xml:space="preserve"> </w:t>
            </w:r>
            <w:r w:rsidR="00123440" w:rsidRPr="00364E6D">
              <w:rPr>
                <w:rFonts w:cstheme="minorHAnsi"/>
                <w:color w:val="000000"/>
                <w:lang w:eastAsia="en-US"/>
              </w:rPr>
              <w:t>skills</w:t>
            </w:r>
            <w:r w:rsidR="000F5825" w:rsidRPr="00364E6D">
              <w:rPr>
                <w:rFonts w:cstheme="minorHAnsi"/>
                <w:color w:val="000000"/>
                <w:lang w:eastAsia="en-US"/>
              </w:rPr>
              <w:t xml:space="preserve">. One should be able to clearly communicate to the </w:t>
            </w:r>
            <w:r w:rsidR="00757F1D" w:rsidRPr="00364E6D">
              <w:rPr>
                <w:rFonts w:cstheme="minorHAnsi"/>
                <w:color w:val="000000"/>
                <w:lang w:eastAsia="en-US"/>
              </w:rPr>
              <w:t>stakeholders the project goal and outcomes</w:t>
            </w:r>
            <w:r w:rsidR="00E97348" w:rsidRPr="00364E6D">
              <w:rPr>
                <w:rFonts w:cstheme="minorHAnsi"/>
                <w:color w:val="000000"/>
                <w:lang w:eastAsia="en-US"/>
              </w:rPr>
              <w:t xml:space="preserve">. He/she should be able to </w:t>
            </w:r>
            <w:r w:rsidR="005C69F0" w:rsidRPr="00364E6D">
              <w:rPr>
                <w:rFonts w:cstheme="minorHAnsi"/>
                <w:color w:val="000000"/>
                <w:lang w:eastAsia="en-US"/>
              </w:rPr>
              <w:t xml:space="preserve">creatively </w:t>
            </w:r>
            <w:r w:rsidR="00E97348" w:rsidRPr="00364E6D">
              <w:rPr>
                <w:rFonts w:cstheme="minorHAnsi"/>
                <w:color w:val="000000"/>
                <w:lang w:eastAsia="en-US"/>
              </w:rPr>
              <w:t xml:space="preserve">prepare </w:t>
            </w:r>
            <w:r w:rsidR="005C69F0" w:rsidRPr="00364E6D">
              <w:rPr>
                <w:rFonts w:cstheme="minorHAnsi"/>
                <w:color w:val="000000"/>
                <w:lang w:eastAsia="en-US"/>
              </w:rPr>
              <w:t>clear reports that show the project progress.</w:t>
            </w:r>
            <w:r w:rsidR="006A0941" w:rsidRPr="00364E6D">
              <w:rPr>
                <w:rFonts w:cstheme="minorHAnsi"/>
                <w:color w:val="000000"/>
                <w:lang w:eastAsia="en-US"/>
              </w:rPr>
              <w:t xml:space="preserve"> </w:t>
            </w:r>
          </w:p>
          <w:p w14:paraId="27138C0A" w14:textId="77777777" w:rsidR="001B57DA" w:rsidRPr="00364E6D" w:rsidRDefault="001B57DA" w:rsidP="00E34676">
            <w:pPr>
              <w:rPr>
                <w:rFonts w:cstheme="minorHAnsi"/>
                <w:color w:val="000000"/>
                <w:lang w:eastAsia="en-US"/>
              </w:rPr>
            </w:pPr>
          </w:p>
          <w:p w14:paraId="091078D3" w14:textId="3C312D0C" w:rsidR="00E34676" w:rsidRPr="00364E6D" w:rsidRDefault="001B57DA" w:rsidP="00E34676">
            <w:pPr>
              <w:rPr>
                <w:rFonts w:cstheme="minorHAnsi"/>
                <w:color w:val="000000"/>
                <w:lang w:eastAsia="en-US"/>
              </w:rPr>
            </w:pPr>
            <w:r w:rsidRPr="00364E6D">
              <w:rPr>
                <w:rFonts w:cstheme="minorHAnsi"/>
                <w:color w:val="000000"/>
                <w:lang w:eastAsia="en-US"/>
              </w:rPr>
              <w:t>The role requires interaction with the implementing team</w:t>
            </w:r>
            <w:r w:rsidR="0003759F" w:rsidRPr="00364E6D">
              <w:rPr>
                <w:rFonts w:cstheme="minorHAnsi"/>
                <w:color w:val="000000"/>
                <w:lang w:eastAsia="en-US"/>
              </w:rPr>
              <w:t xml:space="preserve">, </w:t>
            </w:r>
            <w:r w:rsidR="00027565" w:rsidRPr="00364E6D">
              <w:rPr>
                <w:rFonts w:cstheme="minorHAnsi"/>
                <w:color w:val="000000"/>
                <w:lang w:eastAsia="en-US"/>
              </w:rPr>
              <w:t>communities,</w:t>
            </w:r>
            <w:r w:rsidR="00A05970" w:rsidRPr="00364E6D">
              <w:rPr>
                <w:rFonts w:cstheme="minorHAnsi"/>
                <w:color w:val="000000"/>
                <w:lang w:eastAsia="en-US"/>
              </w:rPr>
              <w:t xml:space="preserve"> Sub Awardee partners</w:t>
            </w:r>
            <w:r w:rsidR="00045EBD" w:rsidRPr="00364E6D">
              <w:rPr>
                <w:rFonts w:cstheme="minorHAnsi"/>
                <w:color w:val="000000"/>
                <w:lang w:eastAsia="en-US"/>
              </w:rPr>
              <w:t xml:space="preserve"> and </w:t>
            </w:r>
            <w:r w:rsidR="002C3D2D" w:rsidRPr="00364E6D">
              <w:rPr>
                <w:rFonts w:cstheme="minorHAnsi"/>
                <w:color w:val="000000"/>
                <w:lang w:eastAsia="en-US"/>
              </w:rPr>
              <w:t xml:space="preserve">local </w:t>
            </w:r>
            <w:r w:rsidR="00E625FA" w:rsidRPr="00364E6D">
              <w:rPr>
                <w:rFonts w:cstheme="minorHAnsi"/>
                <w:color w:val="000000"/>
                <w:lang w:eastAsia="en-US"/>
              </w:rPr>
              <w:t xml:space="preserve">government </w:t>
            </w:r>
            <w:r w:rsidR="004B0F2A" w:rsidRPr="00364E6D">
              <w:rPr>
                <w:rFonts w:cstheme="minorHAnsi"/>
                <w:color w:val="000000"/>
                <w:lang w:eastAsia="en-US"/>
              </w:rPr>
              <w:t>authorities</w:t>
            </w:r>
            <w:r w:rsidR="00E625FA" w:rsidRPr="00364E6D">
              <w:rPr>
                <w:rFonts w:cstheme="minorHAnsi"/>
                <w:color w:val="000000"/>
                <w:lang w:eastAsia="en-US"/>
              </w:rPr>
              <w:t xml:space="preserve">. One </w:t>
            </w:r>
            <w:r w:rsidR="00AB3099" w:rsidRPr="00364E6D">
              <w:rPr>
                <w:rFonts w:cstheme="minorHAnsi"/>
                <w:color w:val="000000"/>
                <w:lang w:eastAsia="en-US"/>
              </w:rPr>
              <w:t xml:space="preserve">should be able to quickly learn the culture of the </w:t>
            </w:r>
            <w:r w:rsidR="00D1753C" w:rsidRPr="00364E6D">
              <w:rPr>
                <w:rFonts w:cstheme="minorHAnsi"/>
                <w:color w:val="000000"/>
                <w:lang w:eastAsia="en-US"/>
              </w:rPr>
              <w:t xml:space="preserve">community to support </w:t>
            </w:r>
            <w:r w:rsidR="004B0F2A" w:rsidRPr="00364E6D">
              <w:rPr>
                <w:rFonts w:cstheme="minorHAnsi"/>
                <w:color w:val="000000"/>
                <w:lang w:eastAsia="en-US"/>
              </w:rPr>
              <w:t>their</w:t>
            </w:r>
            <w:r w:rsidR="00D1753C" w:rsidRPr="00364E6D">
              <w:rPr>
                <w:rFonts w:cstheme="minorHAnsi"/>
                <w:color w:val="000000"/>
                <w:lang w:eastAsia="en-US"/>
              </w:rPr>
              <w:t xml:space="preserve"> ability to interact.</w:t>
            </w:r>
          </w:p>
          <w:p w14:paraId="57F7E688" w14:textId="77777777" w:rsidR="00E34676" w:rsidRPr="00364E6D" w:rsidRDefault="00E34676" w:rsidP="00E34676">
            <w:pPr>
              <w:rPr>
                <w:rFonts w:cstheme="minorHAnsi"/>
              </w:rPr>
            </w:pPr>
          </w:p>
        </w:tc>
      </w:tr>
      <w:tr w:rsidR="00E34676" w:rsidRPr="00364E6D" w14:paraId="23D28C84" w14:textId="77777777" w:rsidTr="00C967B9">
        <w:trPr>
          <w:trHeight w:val="283"/>
        </w:trPr>
        <w:tc>
          <w:tcPr>
            <w:tcW w:w="9686" w:type="dxa"/>
          </w:tcPr>
          <w:p w14:paraId="15C0E309" w14:textId="77777777" w:rsidR="00E34676" w:rsidRPr="00364E6D" w:rsidRDefault="00E34676" w:rsidP="00E34676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t>Stewardship</w:t>
            </w:r>
          </w:p>
        </w:tc>
      </w:tr>
      <w:tr w:rsidR="00E34676" w:rsidRPr="00364E6D" w14:paraId="418EC4E2" w14:textId="77777777" w:rsidTr="00C967B9">
        <w:trPr>
          <w:trHeight w:val="460"/>
        </w:trPr>
        <w:tc>
          <w:tcPr>
            <w:tcW w:w="9686" w:type="dxa"/>
          </w:tcPr>
          <w:p w14:paraId="3E405CFF" w14:textId="62971C95" w:rsidR="00E34676" w:rsidRPr="00364E6D" w:rsidRDefault="00C52F65" w:rsidP="00113B3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64E6D">
              <w:rPr>
                <w:rFonts w:cstheme="minorHAnsi"/>
                <w:color w:val="000000"/>
              </w:rPr>
              <w:t xml:space="preserve">The role </w:t>
            </w:r>
            <w:r w:rsidR="005D4983" w:rsidRPr="00364E6D">
              <w:rPr>
                <w:rFonts w:cstheme="minorHAnsi"/>
                <w:color w:val="000000"/>
              </w:rPr>
              <w:t xml:space="preserve">will supervise </w:t>
            </w:r>
            <w:r w:rsidR="00A05970" w:rsidRPr="00364E6D">
              <w:rPr>
                <w:rFonts w:cstheme="minorHAnsi"/>
                <w:color w:val="000000"/>
              </w:rPr>
              <w:t>project staff</w:t>
            </w:r>
            <w:r w:rsidR="00B41824" w:rsidRPr="00364E6D">
              <w:rPr>
                <w:rFonts w:cstheme="minorHAnsi"/>
                <w:color w:val="000000"/>
              </w:rPr>
              <w:t xml:space="preserve">. </w:t>
            </w:r>
            <w:r w:rsidR="00CF0740" w:rsidRPr="00364E6D">
              <w:rPr>
                <w:rFonts w:cstheme="minorHAnsi"/>
                <w:color w:val="000000"/>
              </w:rPr>
              <w:t>Staff recruitment,</w:t>
            </w:r>
            <w:r w:rsidR="009E08E0" w:rsidRPr="00364E6D">
              <w:rPr>
                <w:rFonts w:cstheme="minorHAnsi"/>
                <w:color w:val="000000"/>
              </w:rPr>
              <w:t xml:space="preserve"> </w:t>
            </w:r>
            <w:r w:rsidR="00CF0740" w:rsidRPr="00364E6D">
              <w:rPr>
                <w:rFonts w:cstheme="minorHAnsi"/>
                <w:color w:val="000000"/>
              </w:rPr>
              <w:t>performance,</w:t>
            </w:r>
            <w:r w:rsidR="00B677CF" w:rsidRPr="00364E6D">
              <w:rPr>
                <w:rFonts w:cstheme="minorHAnsi"/>
                <w:color w:val="000000"/>
              </w:rPr>
              <w:t xml:space="preserve"> </w:t>
            </w:r>
            <w:r w:rsidR="00937A6F" w:rsidRPr="00364E6D">
              <w:rPr>
                <w:rFonts w:cstheme="minorHAnsi"/>
                <w:color w:val="000000"/>
              </w:rPr>
              <w:t>management, and safety are key to the role.</w:t>
            </w:r>
          </w:p>
          <w:p w14:paraId="074B86DB" w14:textId="77777777" w:rsidR="00937A6F" w:rsidRPr="00364E6D" w:rsidRDefault="0096279D" w:rsidP="00113B3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64E6D">
              <w:rPr>
                <w:rFonts w:cstheme="minorHAnsi"/>
                <w:color w:val="000000"/>
              </w:rPr>
              <w:t xml:space="preserve">Request for </w:t>
            </w:r>
            <w:r w:rsidR="002C5C03" w:rsidRPr="00364E6D">
              <w:rPr>
                <w:rFonts w:cstheme="minorHAnsi"/>
                <w:color w:val="000000"/>
              </w:rPr>
              <w:t xml:space="preserve">procurement </w:t>
            </w:r>
            <w:r w:rsidR="0038417D" w:rsidRPr="00364E6D">
              <w:rPr>
                <w:rFonts w:cstheme="minorHAnsi"/>
                <w:color w:val="000000"/>
              </w:rPr>
              <w:t>and budgetary</w:t>
            </w:r>
            <w:r w:rsidR="001C10F5" w:rsidRPr="00364E6D">
              <w:rPr>
                <w:rFonts w:cstheme="minorHAnsi"/>
                <w:color w:val="000000"/>
              </w:rPr>
              <w:t xml:space="preserve"> performance is key to the role.</w:t>
            </w:r>
            <w:r w:rsidR="007309FF" w:rsidRPr="00364E6D">
              <w:rPr>
                <w:rFonts w:cstheme="minorHAnsi"/>
                <w:color w:val="000000"/>
              </w:rPr>
              <w:t xml:space="preserve"> </w:t>
            </w:r>
            <w:r w:rsidR="00573275" w:rsidRPr="00364E6D">
              <w:rPr>
                <w:rFonts w:cstheme="minorHAnsi"/>
                <w:color w:val="000000"/>
              </w:rPr>
              <w:t>There will be an expectation to</w:t>
            </w:r>
            <w:r w:rsidR="000D26C4" w:rsidRPr="00364E6D">
              <w:rPr>
                <w:rFonts w:cstheme="minorHAnsi"/>
                <w:color w:val="000000"/>
              </w:rPr>
              <w:t xml:space="preserve"> closely monitor activities and ensure they are </w:t>
            </w:r>
            <w:r w:rsidR="002A790D" w:rsidRPr="00364E6D">
              <w:rPr>
                <w:rFonts w:cstheme="minorHAnsi"/>
                <w:color w:val="000000"/>
              </w:rPr>
              <w:t>well accounted for by the frontline staff and indicate value for money.</w:t>
            </w:r>
          </w:p>
          <w:p w14:paraId="19E71BB6" w14:textId="77777777" w:rsidR="00C436E7" w:rsidRPr="00C967B9" w:rsidRDefault="00C02CBC" w:rsidP="009E38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theme="minorHAnsi"/>
                <w:lang w:val="en-US" w:eastAsia="en-GB"/>
              </w:rPr>
            </w:pPr>
            <w:r w:rsidRPr="00364E6D">
              <w:rPr>
                <w:rFonts w:cstheme="minorHAnsi"/>
                <w:color w:val="000000"/>
              </w:rPr>
              <w:t>S</w:t>
            </w:r>
            <w:r w:rsidR="00280CCA" w:rsidRPr="00364E6D">
              <w:rPr>
                <w:rFonts w:cstheme="minorHAnsi"/>
                <w:color w:val="000000"/>
              </w:rPr>
              <w:t>a</w:t>
            </w:r>
            <w:r w:rsidR="00EE790A" w:rsidRPr="00364E6D">
              <w:rPr>
                <w:rFonts w:cstheme="minorHAnsi"/>
                <w:color w:val="000000"/>
              </w:rPr>
              <w:t>fety</w:t>
            </w:r>
            <w:r w:rsidRPr="00364E6D">
              <w:rPr>
                <w:rFonts w:cstheme="minorHAnsi"/>
                <w:color w:val="000000"/>
              </w:rPr>
              <w:t xml:space="preserve"> and maintenance of all the project </w:t>
            </w:r>
            <w:r w:rsidR="008E4030" w:rsidRPr="00364E6D">
              <w:rPr>
                <w:rFonts w:cstheme="minorHAnsi"/>
                <w:color w:val="000000"/>
              </w:rPr>
              <w:t>assets</w:t>
            </w:r>
            <w:r w:rsidR="00FA6BAF" w:rsidRPr="00364E6D">
              <w:rPr>
                <w:rFonts w:cstheme="minorHAnsi"/>
                <w:color w:val="000000"/>
              </w:rPr>
              <w:t xml:space="preserve"> including vehicles, computers, tablets,</w:t>
            </w:r>
            <w:r w:rsidR="000D6A31" w:rsidRPr="00364E6D">
              <w:rPr>
                <w:rFonts w:cstheme="minorHAnsi"/>
                <w:color w:val="000000"/>
              </w:rPr>
              <w:t xml:space="preserve"> furniture</w:t>
            </w:r>
            <w:r w:rsidR="00426D12" w:rsidRPr="00364E6D">
              <w:rPr>
                <w:rFonts w:cstheme="minorHAnsi"/>
                <w:color w:val="000000"/>
              </w:rPr>
              <w:t>,</w:t>
            </w:r>
            <w:r w:rsidR="000D6A31" w:rsidRPr="00364E6D">
              <w:rPr>
                <w:rFonts w:cstheme="minorHAnsi"/>
                <w:color w:val="000000"/>
              </w:rPr>
              <w:t xml:space="preserve"> consumables</w:t>
            </w:r>
            <w:r w:rsidRPr="00364E6D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364E6D">
              <w:rPr>
                <w:rFonts w:cstheme="minorHAnsi"/>
                <w:color w:val="000000"/>
              </w:rPr>
              <w:t>is</w:t>
            </w:r>
            <w:proofErr w:type="gramEnd"/>
            <w:r w:rsidRPr="00364E6D">
              <w:rPr>
                <w:rFonts w:cstheme="minorHAnsi"/>
                <w:color w:val="000000"/>
              </w:rPr>
              <w:t xml:space="preserve"> </w:t>
            </w:r>
            <w:r w:rsidR="00EE790A" w:rsidRPr="00364E6D">
              <w:rPr>
                <w:rFonts w:cstheme="minorHAnsi"/>
                <w:color w:val="000000"/>
              </w:rPr>
              <w:t>responsibility for the role.</w:t>
            </w:r>
          </w:p>
          <w:p w14:paraId="591624CD" w14:textId="26E77E5A" w:rsidR="00C967B9" w:rsidRPr="00364E6D" w:rsidRDefault="00C967B9" w:rsidP="00C967B9">
            <w:pPr>
              <w:pStyle w:val="ListParagraph"/>
              <w:spacing w:after="0" w:line="240" w:lineRule="auto"/>
              <w:jc w:val="both"/>
              <w:rPr>
                <w:rFonts w:cstheme="minorHAnsi"/>
                <w:lang w:val="en-US" w:eastAsia="en-GB"/>
              </w:rPr>
            </w:pPr>
          </w:p>
        </w:tc>
      </w:tr>
      <w:tr w:rsidR="00E34676" w:rsidRPr="00364E6D" w14:paraId="0586F515" w14:textId="77777777" w:rsidTr="00C967B9">
        <w:trPr>
          <w:trHeight w:val="87"/>
        </w:trPr>
        <w:tc>
          <w:tcPr>
            <w:tcW w:w="9686" w:type="dxa"/>
          </w:tcPr>
          <w:p w14:paraId="1D23E7F9" w14:textId="77777777" w:rsidR="00E34676" w:rsidRPr="00364E6D" w:rsidRDefault="00E34676" w:rsidP="00E34676">
            <w:pPr>
              <w:rPr>
                <w:rFonts w:cstheme="minorHAnsi"/>
                <w:color w:val="008080"/>
              </w:rPr>
            </w:pPr>
            <w:r w:rsidRPr="00364E6D">
              <w:rPr>
                <w:rFonts w:cstheme="minorHAnsi"/>
                <w:color w:val="008080"/>
              </w:rPr>
              <w:t>Judgements &amp; actions</w:t>
            </w:r>
          </w:p>
        </w:tc>
      </w:tr>
      <w:tr w:rsidR="00E34676" w:rsidRPr="00364E6D" w14:paraId="0D0B8490" w14:textId="77777777" w:rsidTr="00C967B9">
        <w:trPr>
          <w:trHeight w:val="1516"/>
        </w:trPr>
        <w:tc>
          <w:tcPr>
            <w:tcW w:w="9686" w:type="dxa"/>
          </w:tcPr>
          <w:p w14:paraId="068B8CA6" w14:textId="77777777" w:rsidR="00C62085" w:rsidRDefault="00EC2F51" w:rsidP="009E38EA">
            <w:pPr>
              <w:jc w:val="both"/>
              <w:rPr>
                <w:rFonts w:cstheme="minorHAnsi"/>
                <w:color w:val="000000"/>
              </w:rPr>
            </w:pPr>
            <w:r w:rsidRPr="00364E6D">
              <w:rPr>
                <w:rFonts w:cstheme="minorHAnsi"/>
                <w:color w:val="000000"/>
              </w:rPr>
              <w:t xml:space="preserve">The role </w:t>
            </w:r>
            <w:r w:rsidR="009A7258" w:rsidRPr="00364E6D">
              <w:rPr>
                <w:rFonts w:cstheme="minorHAnsi"/>
                <w:color w:val="000000"/>
              </w:rPr>
              <w:t xml:space="preserve">works within broad guidelines </w:t>
            </w:r>
            <w:r w:rsidR="002D0DF3" w:rsidRPr="00364E6D">
              <w:rPr>
                <w:rFonts w:cstheme="minorHAnsi"/>
                <w:color w:val="000000"/>
              </w:rPr>
              <w:t xml:space="preserve">that include supervision, project management, budget </w:t>
            </w:r>
            <w:r w:rsidR="00B33BD3" w:rsidRPr="00364E6D">
              <w:rPr>
                <w:rFonts w:cstheme="minorHAnsi"/>
                <w:color w:val="000000"/>
              </w:rPr>
              <w:t>control, networking among others and thus should be able to plan</w:t>
            </w:r>
            <w:r w:rsidR="00B535C7" w:rsidRPr="00364E6D">
              <w:rPr>
                <w:rFonts w:cstheme="minorHAnsi"/>
                <w:color w:val="000000"/>
              </w:rPr>
              <w:t xml:space="preserve"> </w:t>
            </w:r>
            <w:r w:rsidR="00B33BD3" w:rsidRPr="00364E6D">
              <w:rPr>
                <w:rFonts w:cstheme="minorHAnsi"/>
                <w:color w:val="000000"/>
              </w:rPr>
              <w:t xml:space="preserve">their time accordingly to ensure all </w:t>
            </w:r>
            <w:r w:rsidR="00B535C7" w:rsidRPr="00364E6D">
              <w:rPr>
                <w:rFonts w:cstheme="minorHAnsi"/>
                <w:color w:val="000000"/>
              </w:rPr>
              <w:t>areas are supported.</w:t>
            </w:r>
            <w:r w:rsidR="00734C51" w:rsidRPr="00364E6D">
              <w:rPr>
                <w:rFonts w:cstheme="minorHAnsi"/>
                <w:color w:val="000000"/>
              </w:rPr>
              <w:t xml:space="preserve"> The role involves high level of interaction with staff and other project actors</w:t>
            </w:r>
            <w:r w:rsidR="0035751E" w:rsidRPr="00364E6D">
              <w:rPr>
                <w:rFonts w:cstheme="minorHAnsi"/>
                <w:color w:val="000000"/>
              </w:rPr>
              <w:t xml:space="preserve"> for effective decision making and advisory </w:t>
            </w:r>
            <w:r w:rsidR="001A1E2E" w:rsidRPr="00364E6D">
              <w:rPr>
                <w:rFonts w:cstheme="minorHAnsi"/>
                <w:color w:val="000000"/>
              </w:rPr>
              <w:t xml:space="preserve">role. </w:t>
            </w:r>
            <w:r w:rsidR="004F0944" w:rsidRPr="00364E6D">
              <w:rPr>
                <w:rFonts w:cstheme="minorHAnsi"/>
                <w:color w:val="000000"/>
              </w:rPr>
              <w:t xml:space="preserve">One should be able to clearly judge situations to avoid risk to the reputation of the </w:t>
            </w:r>
            <w:r w:rsidR="00832420" w:rsidRPr="00364E6D">
              <w:rPr>
                <w:rFonts w:cstheme="minorHAnsi"/>
                <w:color w:val="000000"/>
              </w:rPr>
              <w:t>organization</w:t>
            </w:r>
            <w:r w:rsidR="00785152" w:rsidRPr="00364E6D">
              <w:rPr>
                <w:rFonts w:cstheme="minorHAnsi"/>
                <w:color w:val="000000"/>
              </w:rPr>
              <w:t xml:space="preserve">, loss of funding or </w:t>
            </w:r>
            <w:r w:rsidR="00FE16EB" w:rsidRPr="00364E6D">
              <w:rPr>
                <w:rFonts w:cstheme="minorHAnsi"/>
                <w:color w:val="000000"/>
              </w:rPr>
              <w:t xml:space="preserve">staff </w:t>
            </w:r>
            <w:r w:rsidR="00660F72" w:rsidRPr="00364E6D">
              <w:rPr>
                <w:rFonts w:cstheme="minorHAnsi"/>
                <w:color w:val="000000"/>
              </w:rPr>
              <w:t>resignation.</w:t>
            </w:r>
            <w:r w:rsidR="0028323F" w:rsidRPr="00364E6D">
              <w:rPr>
                <w:rFonts w:cstheme="minorHAnsi"/>
                <w:color w:val="000000"/>
              </w:rPr>
              <w:t xml:space="preserve"> </w:t>
            </w:r>
            <w:r w:rsidR="00660F72" w:rsidRPr="00364E6D">
              <w:rPr>
                <w:rFonts w:cstheme="minorHAnsi"/>
                <w:color w:val="000000"/>
              </w:rPr>
              <w:t xml:space="preserve">There is </w:t>
            </w:r>
            <w:r w:rsidR="00832420" w:rsidRPr="00364E6D">
              <w:rPr>
                <w:rFonts w:cstheme="minorHAnsi"/>
                <w:color w:val="000000"/>
              </w:rPr>
              <w:t>need to closely work with the supervisor of the role to avoid risks.</w:t>
            </w:r>
          </w:p>
          <w:p w14:paraId="2574CDE5" w14:textId="521EE6DD" w:rsidR="00C967B9" w:rsidRPr="00364E6D" w:rsidRDefault="00C967B9" w:rsidP="009E38EA">
            <w:pPr>
              <w:jc w:val="both"/>
              <w:rPr>
                <w:rFonts w:cstheme="minorHAnsi"/>
                <w:color w:val="008080"/>
              </w:rPr>
            </w:pPr>
          </w:p>
        </w:tc>
      </w:tr>
      <w:tr w:rsidR="00E34676" w:rsidRPr="00364E6D" w14:paraId="4A848514" w14:textId="77777777" w:rsidTr="00C967B9">
        <w:trPr>
          <w:trHeight w:val="283"/>
        </w:trPr>
        <w:tc>
          <w:tcPr>
            <w:tcW w:w="9686" w:type="dxa"/>
          </w:tcPr>
          <w:p w14:paraId="0DE94EE6" w14:textId="77777777" w:rsidR="00E34676" w:rsidRPr="00364E6D" w:rsidRDefault="00E34676" w:rsidP="00E34676">
            <w:pPr>
              <w:rPr>
                <w:rFonts w:cstheme="minorHAnsi"/>
              </w:rPr>
            </w:pPr>
            <w:r w:rsidRPr="00364E6D">
              <w:rPr>
                <w:rFonts w:cstheme="minorHAnsi"/>
                <w:color w:val="008080"/>
              </w:rPr>
              <w:t>Working environment</w:t>
            </w:r>
          </w:p>
        </w:tc>
      </w:tr>
      <w:tr w:rsidR="00E34676" w:rsidRPr="00364E6D" w14:paraId="5AF31A40" w14:textId="77777777" w:rsidTr="00C967B9">
        <w:trPr>
          <w:cantSplit/>
          <w:trHeight w:val="1853"/>
        </w:trPr>
        <w:tc>
          <w:tcPr>
            <w:tcW w:w="9686" w:type="dxa"/>
          </w:tcPr>
          <w:p w14:paraId="22910904" w14:textId="164F0740" w:rsidR="00F33F4B" w:rsidRPr="00364E6D" w:rsidRDefault="00AA29A7" w:rsidP="00E34676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color w:val="000000"/>
              </w:rPr>
              <w:t xml:space="preserve">To enhance </w:t>
            </w:r>
            <w:r w:rsidR="00B164E1" w:rsidRPr="00364E6D">
              <w:rPr>
                <w:rFonts w:cstheme="minorHAnsi"/>
                <w:color w:val="000000"/>
              </w:rPr>
              <w:t xml:space="preserve">close </w:t>
            </w:r>
            <w:r w:rsidRPr="00364E6D">
              <w:rPr>
                <w:rFonts w:cstheme="minorHAnsi"/>
                <w:color w:val="000000"/>
              </w:rPr>
              <w:t xml:space="preserve">supervision, </w:t>
            </w:r>
            <w:r w:rsidR="00B164E1" w:rsidRPr="00364E6D">
              <w:rPr>
                <w:rFonts w:cstheme="minorHAnsi"/>
                <w:color w:val="000000"/>
              </w:rPr>
              <w:t>t</w:t>
            </w:r>
            <w:r w:rsidR="005246AE" w:rsidRPr="00364E6D">
              <w:rPr>
                <w:rFonts w:cstheme="minorHAnsi"/>
                <w:color w:val="000000"/>
              </w:rPr>
              <w:t>he role is entirely based in the field</w:t>
            </w:r>
            <w:r w:rsidR="00C33FDE" w:rsidRPr="00364E6D">
              <w:rPr>
                <w:rFonts w:cstheme="minorHAnsi"/>
                <w:color w:val="000000"/>
              </w:rPr>
              <w:t xml:space="preserve"> </w:t>
            </w:r>
            <w:r w:rsidR="00A9082D" w:rsidRPr="00364E6D">
              <w:rPr>
                <w:rFonts w:cstheme="minorHAnsi"/>
                <w:color w:val="000000"/>
              </w:rPr>
              <w:t>supporting the project implementation team</w:t>
            </w:r>
            <w:r w:rsidR="00AA7294" w:rsidRPr="00364E6D">
              <w:rPr>
                <w:rFonts w:cstheme="minorHAnsi"/>
                <w:color w:val="000000"/>
              </w:rPr>
              <w:t xml:space="preserve"> for </w:t>
            </w:r>
            <w:r w:rsidR="00707417" w:rsidRPr="00364E6D">
              <w:rPr>
                <w:rFonts w:cstheme="minorHAnsi"/>
                <w:color w:val="000000"/>
              </w:rPr>
              <w:t>up to</w:t>
            </w:r>
            <w:r w:rsidR="00AA7294" w:rsidRPr="00364E6D">
              <w:rPr>
                <w:rFonts w:cstheme="minorHAnsi"/>
                <w:color w:val="000000"/>
              </w:rPr>
              <w:t xml:space="preserve"> 70% of their time</w:t>
            </w:r>
            <w:r w:rsidR="00F33F4B" w:rsidRPr="00364E6D">
              <w:rPr>
                <w:rFonts w:cstheme="minorHAnsi"/>
                <w:color w:val="000000"/>
              </w:rPr>
              <w:t xml:space="preserve"> </w:t>
            </w:r>
            <w:r w:rsidR="00AA7294" w:rsidRPr="00364E6D">
              <w:rPr>
                <w:rFonts w:cstheme="minorHAnsi"/>
                <w:color w:val="000000"/>
              </w:rPr>
              <w:t>to ensure qua</w:t>
            </w:r>
            <w:r w:rsidR="00F33F4B" w:rsidRPr="00364E6D">
              <w:rPr>
                <w:rFonts w:cstheme="minorHAnsi"/>
                <w:color w:val="000000"/>
              </w:rPr>
              <w:t>lity delivery of the project</w:t>
            </w:r>
            <w:r w:rsidR="00A9082D" w:rsidRPr="00364E6D">
              <w:rPr>
                <w:rFonts w:cstheme="minorHAnsi"/>
                <w:color w:val="000000"/>
              </w:rPr>
              <w:t xml:space="preserve">. </w:t>
            </w:r>
            <w:r w:rsidR="00707417" w:rsidRPr="00364E6D">
              <w:rPr>
                <w:rFonts w:cstheme="minorHAnsi"/>
                <w:color w:val="000000"/>
              </w:rPr>
              <w:t>30% of the time will be used for purposes of net</w:t>
            </w:r>
            <w:r w:rsidRPr="00364E6D">
              <w:rPr>
                <w:rFonts w:cstheme="minorHAnsi"/>
                <w:color w:val="000000"/>
              </w:rPr>
              <w:t>working</w:t>
            </w:r>
            <w:r w:rsidR="00B34C04" w:rsidRPr="00364E6D">
              <w:rPr>
                <w:rFonts w:cstheme="minorHAnsi"/>
                <w:color w:val="000000"/>
              </w:rPr>
              <w:t>, collaboration</w:t>
            </w:r>
            <w:r w:rsidRPr="00364E6D">
              <w:rPr>
                <w:rFonts w:cstheme="minorHAnsi"/>
                <w:color w:val="000000"/>
              </w:rPr>
              <w:t xml:space="preserve"> and carrying out administrative roles at the field office</w:t>
            </w:r>
            <w:r w:rsidR="00B164E1" w:rsidRPr="00364E6D">
              <w:rPr>
                <w:rFonts w:cstheme="minorHAnsi"/>
                <w:color w:val="000000"/>
              </w:rPr>
              <w:t>.</w:t>
            </w:r>
          </w:p>
          <w:p w14:paraId="29320F24" w14:textId="77777777" w:rsidR="00E34676" w:rsidRPr="00364E6D" w:rsidRDefault="00B164E1" w:rsidP="00E34676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color w:val="000000"/>
              </w:rPr>
              <w:t>Occasionally the role may be exposed to stressful conditions during travel in the fie</w:t>
            </w:r>
            <w:r w:rsidR="00DC3117" w:rsidRPr="00364E6D">
              <w:rPr>
                <w:rFonts w:cstheme="minorHAnsi"/>
                <w:color w:val="000000"/>
              </w:rPr>
              <w:t xml:space="preserve">ld traversing the project area while providing supervision and </w:t>
            </w:r>
            <w:r w:rsidR="00D85888" w:rsidRPr="00364E6D">
              <w:rPr>
                <w:rFonts w:cstheme="minorHAnsi"/>
                <w:color w:val="000000"/>
              </w:rPr>
              <w:t>other support.</w:t>
            </w:r>
            <w:r w:rsidR="00D85888" w:rsidRPr="00364E6D">
              <w:rPr>
                <w:rFonts w:cstheme="minorHAnsi"/>
                <w:lang w:val="en-US"/>
              </w:rPr>
              <w:t xml:space="preserve"> </w:t>
            </w:r>
          </w:p>
          <w:p w14:paraId="20DEBEA7" w14:textId="77777777" w:rsidR="009E38EA" w:rsidRPr="00364E6D" w:rsidRDefault="009E38EA" w:rsidP="00E34676">
            <w:pPr>
              <w:rPr>
                <w:rFonts w:cstheme="minorHAnsi"/>
              </w:rPr>
            </w:pPr>
          </w:p>
          <w:p w14:paraId="18ADF907" w14:textId="77777777" w:rsidR="009E38EA" w:rsidRPr="00364E6D" w:rsidRDefault="009E38EA" w:rsidP="00E34676">
            <w:pPr>
              <w:rPr>
                <w:rFonts w:cstheme="minorHAnsi"/>
              </w:rPr>
            </w:pPr>
          </w:p>
          <w:p w14:paraId="110CAD29" w14:textId="77777777" w:rsidR="009E38EA" w:rsidRPr="00364E6D" w:rsidRDefault="009E38EA" w:rsidP="00E34676">
            <w:pPr>
              <w:rPr>
                <w:rFonts w:cstheme="minorHAnsi"/>
              </w:rPr>
            </w:pPr>
          </w:p>
          <w:p w14:paraId="58F21A98" w14:textId="65372ED6" w:rsidR="009E38EA" w:rsidRPr="00364E6D" w:rsidRDefault="009E38EA" w:rsidP="00E34676">
            <w:pPr>
              <w:rPr>
                <w:rFonts w:cstheme="minorHAnsi"/>
              </w:rPr>
            </w:pPr>
          </w:p>
        </w:tc>
      </w:tr>
    </w:tbl>
    <w:p w14:paraId="098DDF2E" w14:textId="5DFEF8D1" w:rsidR="005F6F7A" w:rsidRPr="00C967B9" w:rsidRDefault="005F6F7A" w:rsidP="00C967B9">
      <w:pPr>
        <w:spacing w:after="0" w:line="240" w:lineRule="auto"/>
        <w:rPr>
          <w:rFonts w:cstheme="minorHAnsi"/>
          <w:color w:val="008080"/>
        </w:rPr>
      </w:pPr>
    </w:p>
    <w:tbl>
      <w:tblPr>
        <w:tblW w:w="9588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8"/>
        <w:gridCol w:w="1560"/>
      </w:tblGrid>
      <w:tr w:rsidR="005F6F7A" w:rsidRPr="00364E6D" w14:paraId="207CC8C7" w14:textId="77777777" w:rsidTr="00F717AC">
        <w:trPr>
          <w:trHeight w:val="993"/>
        </w:trPr>
        <w:tc>
          <w:tcPr>
            <w:tcW w:w="80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C1810A5" w14:textId="497626DB" w:rsidR="005F6F7A" w:rsidRPr="00C967B9" w:rsidRDefault="005F6F7A" w:rsidP="00C967B9">
            <w:pPr>
              <w:spacing w:after="0" w:line="240" w:lineRule="auto"/>
              <w:rPr>
                <w:rFonts w:eastAsia="Arial" w:cstheme="minorHAnsi"/>
                <w:b/>
                <w:bCs/>
                <w:lang w:eastAsia="en-US"/>
              </w:rPr>
            </w:pPr>
            <w:r w:rsidRPr="00364E6D">
              <w:rPr>
                <w:rFonts w:cstheme="minorHAnsi"/>
                <w:lang w:val="en-US"/>
              </w:rPr>
              <w:t>  </w:t>
            </w:r>
            <w:r w:rsidRPr="00C967B9">
              <w:rPr>
                <w:rFonts w:cstheme="minorHAnsi"/>
                <w:b/>
                <w:bCs/>
                <w:color w:val="008080"/>
              </w:rPr>
              <w:t>Personal competencies and talents</w:t>
            </w:r>
            <w:r w:rsidRPr="00C967B9">
              <w:rPr>
                <w:rFonts w:eastAsia="Arial"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2437217" w14:textId="77777777" w:rsidR="005F6F7A" w:rsidRPr="00C967B9" w:rsidRDefault="005F6F7A" w:rsidP="00C967B9">
            <w:pPr>
              <w:spacing w:after="0" w:line="240" w:lineRule="auto"/>
              <w:rPr>
                <w:rFonts w:eastAsia="Arial" w:cstheme="minorHAnsi"/>
                <w:b/>
                <w:bCs/>
                <w:lang w:eastAsia="en-US"/>
              </w:rPr>
            </w:pPr>
            <w:r w:rsidRPr="00C967B9">
              <w:rPr>
                <w:rFonts w:cstheme="minorHAnsi"/>
                <w:b/>
                <w:bCs/>
                <w:color w:val="008080"/>
              </w:rPr>
              <w:t>Status </w:t>
            </w:r>
          </w:p>
        </w:tc>
      </w:tr>
      <w:tr w:rsidR="005F6F7A" w:rsidRPr="00364E6D" w14:paraId="14D7D53F" w14:textId="77777777" w:rsidTr="00F717AC">
        <w:tc>
          <w:tcPr>
            <w:tcW w:w="80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D17ECE" w14:textId="0903263A" w:rsidR="00B81658" w:rsidRPr="00C967B9" w:rsidRDefault="00B81658" w:rsidP="00C967B9">
            <w:pPr>
              <w:spacing w:after="0" w:line="240" w:lineRule="auto"/>
              <w:rPr>
                <w:rFonts w:cstheme="minorHAnsi"/>
                <w:color w:val="008080"/>
              </w:rPr>
            </w:pPr>
            <w:r w:rsidRPr="00C967B9">
              <w:rPr>
                <w:rFonts w:cstheme="minorHAnsi"/>
                <w:color w:val="008080"/>
              </w:rPr>
              <w:t>Education/Qualifications</w:t>
            </w:r>
            <w:r w:rsidR="005F6F7A" w:rsidRPr="00C967B9">
              <w:rPr>
                <w:rFonts w:cstheme="minorHAnsi"/>
                <w:color w:val="008080"/>
              </w:rPr>
              <w:t> </w:t>
            </w:r>
          </w:p>
          <w:p w14:paraId="505C5589" w14:textId="4220EB1B" w:rsidR="00075D6C" w:rsidRPr="00364E6D" w:rsidRDefault="00075D6C" w:rsidP="00F717AC">
            <w:pPr>
              <w:rPr>
                <w:rFonts w:cstheme="minorHAnsi"/>
              </w:rPr>
            </w:pPr>
            <w:r w:rsidRPr="00364E6D">
              <w:rPr>
                <w:rFonts w:cstheme="minorHAnsi"/>
              </w:rPr>
              <w:t>Master’s degree in veterinary medicine or Animal production and management, Agriculture, Agribusiness and Business Administration or other related fields. Bachelor’s degree in the above is essential.</w:t>
            </w:r>
          </w:p>
          <w:p w14:paraId="7E0943B8" w14:textId="77777777" w:rsidR="00075D6C" w:rsidRPr="00364E6D" w:rsidRDefault="00075D6C" w:rsidP="00F717AC">
            <w:pPr>
              <w:rPr>
                <w:rFonts w:cstheme="minorHAnsi"/>
                <w:color w:val="000000"/>
                <w:lang w:eastAsia="en-US"/>
              </w:rPr>
            </w:pPr>
            <w:r w:rsidRPr="00364E6D">
              <w:rPr>
                <w:rFonts w:cstheme="minorHAnsi"/>
                <w:color w:val="000000"/>
                <w:lang w:eastAsia="en-US"/>
              </w:rPr>
              <w:t xml:space="preserve">Other combinations of training and/or up to 8 years of experience which can be demonstrated to result in the possession of the knowledge, </w:t>
            </w:r>
            <w:proofErr w:type="gramStart"/>
            <w:r w:rsidRPr="00364E6D">
              <w:rPr>
                <w:rFonts w:cstheme="minorHAnsi"/>
                <w:color w:val="000000"/>
                <w:lang w:eastAsia="en-US"/>
              </w:rPr>
              <w:t>skills</w:t>
            </w:r>
            <w:proofErr w:type="gramEnd"/>
            <w:r w:rsidRPr="00364E6D">
              <w:rPr>
                <w:rFonts w:cstheme="minorHAnsi"/>
                <w:color w:val="000000"/>
                <w:lang w:eastAsia="en-US"/>
              </w:rPr>
              <w:t xml:space="preserve"> and abilities necessary to perform the duties of this position may be considered.</w:t>
            </w:r>
          </w:p>
          <w:p w14:paraId="48A72B46" w14:textId="03E8336B" w:rsidR="00B81658" w:rsidRPr="00C967B9" w:rsidRDefault="00B81658" w:rsidP="00C967B9">
            <w:pPr>
              <w:spacing w:after="0" w:line="240" w:lineRule="auto"/>
              <w:rPr>
                <w:rFonts w:cstheme="minorHAnsi"/>
                <w:color w:val="008080"/>
              </w:rPr>
            </w:pPr>
            <w:r w:rsidRPr="00C967B9">
              <w:rPr>
                <w:rFonts w:cstheme="minorHAnsi"/>
                <w:color w:val="008080"/>
              </w:rPr>
              <w:t>Experience</w:t>
            </w:r>
          </w:p>
          <w:p w14:paraId="25AE2A94" w14:textId="5C28AC17" w:rsidR="00F70384" w:rsidRPr="00364E6D" w:rsidRDefault="00F70384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 xml:space="preserve">At least </w:t>
            </w:r>
            <w:r w:rsidR="004768D1" w:rsidRPr="00364E6D">
              <w:rPr>
                <w:rFonts w:eastAsia="Arial" w:cstheme="minorHAnsi"/>
                <w:lang w:val="en-US" w:eastAsia="en-US"/>
              </w:rPr>
              <w:t xml:space="preserve">eight </w:t>
            </w:r>
            <w:r w:rsidRPr="00364E6D">
              <w:rPr>
                <w:rFonts w:eastAsia="Arial" w:cstheme="minorHAnsi"/>
                <w:lang w:val="en-US" w:eastAsia="en-US"/>
              </w:rPr>
              <w:t>years in a management position</w:t>
            </w:r>
          </w:p>
          <w:p w14:paraId="1F5EC7AC" w14:textId="42819D3A" w:rsidR="00075D6C" w:rsidRPr="00364E6D" w:rsidRDefault="00075D6C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Experience in youth skilling</w:t>
            </w:r>
          </w:p>
          <w:p w14:paraId="01799291" w14:textId="2E7C2328" w:rsidR="00075D6C" w:rsidRPr="00364E6D" w:rsidRDefault="00075D6C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Vast experience in value chain development is essential and particularly experience in dairy value chain would be desired.</w:t>
            </w:r>
          </w:p>
          <w:p w14:paraId="6B5D8CD2" w14:textId="5CD2C284" w:rsidR="00075D6C" w:rsidRPr="00364E6D" w:rsidRDefault="00075D6C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 xml:space="preserve">Experience in business incubation, </w:t>
            </w:r>
            <w:proofErr w:type="gramStart"/>
            <w:r w:rsidRPr="00364E6D">
              <w:rPr>
                <w:rFonts w:eastAsia="Arial" w:cstheme="minorHAnsi"/>
                <w:lang w:val="en-US" w:eastAsia="en-US"/>
              </w:rPr>
              <w:t>management</w:t>
            </w:r>
            <w:proofErr w:type="gramEnd"/>
            <w:r w:rsidRPr="00364E6D">
              <w:rPr>
                <w:rFonts w:eastAsia="Arial" w:cstheme="minorHAnsi"/>
                <w:lang w:val="en-US" w:eastAsia="en-US"/>
              </w:rPr>
              <w:t xml:space="preserve"> and acceleration </w:t>
            </w:r>
          </w:p>
          <w:p w14:paraId="25A43CDE" w14:textId="77777777" w:rsidR="00F70384" w:rsidRPr="00364E6D" w:rsidRDefault="00F70384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 xml:space="preserve">Demonstrable strategic management and planning experience. </w:t>
            </w:r>
          </w:p>
          <w:p w14:paraId="28BFE6F8" w14:textId="5193082B" w:rsidR="00F70384" w:rsidRPr="00364E6D" w:rsidRDefault="00F70384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 xml:space="preserve">Experience of preparing, </w:t>
            </w:r>
            <w:proofErr w:type="gramStart"/>
            <w:r w:rsidRPr="00364E6D">
              <w:rPr>
                <w:rFonts w:eastAsia="Arial" w:cstheme="minorHAnsi"/>
                <w:lang w:val="en-US" w:eastAsia="en-US"/>
              </w:rPr>
              <w:t>monitoring</w:t>
            </w:r>
            <w:proofErr w:type="gramEnd"/>
            <w:r w:rsidRPr="00364E6D">
              <w:rPr>
                <w:rFonts w:eastAsia="Arial" w:cstheme="minorHAnsi"/>
                <w:lang w:val="en-US" w:eastAsia="en-US"/>
              </w:rPr>
              <w:t xml:space="preserve"> and managing</w:t>
            </w:r>
            <w:r w:rsidR="00075D6C" w:rsidRPr="00364E6D">
              <w:rPr>
                <w:rFonts w:eastAsia="Arial" w:cstheme="minorHAnsi"/>
                <w:lang w:val="en-US" w:eastAsia="en-US"/>
              </w:rPr>
              <w:t xml:space="preserve"> </w:t>
            </w:r>
            <w:r w:rsidRPr="00364E6D">
              <w:rPr>
                <w:rFonts w:eastAsia="Arial" w:cstheme="minorHAnsi"/>
                <w:lang w:val="en-US" w:eastAsia="en-US"/>
              </w:rPr>
              <w:t>budgets and work plans</w:t>
            </w:r>
          </w:p>
          <w:p w14:paraId="650C7529" w14:textId="61177677" w:rsidR="00F70384" w:rsidRPr="00364E6D" w:rsidRDefault="00F70384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 xml:space="preserve">Experience in </w:t>
            </w:r>
            <w:r w:rsidR="00075D6C" w:rsidRPr="00364E6D">
              <w:rPr>
                <w:rFonts w:eastAsia="Arial" w:cstheme="minorHAnsi"/>
                <w:lang w:val="en-US" w:eastAsia="en-US"/>
              </w:rPr>
              <w:t>f</w:t>
            </w:r>
            <w:r w:rsidRPr="00364E6D">
              <w:rPr>
                <w:rFonts w:eastAsia="Arial" w:cstheme="minorHAnsi"/>
                <w:lang w:val="en-US" w:eastAsia="en-US"/>
              </w:rPr>
              <w:t>undraising, proposal writing and development.</w:t>
            </w:r>
          </w:p>
          <w:p w14:paraId="29F78129" w14:textId="77777777" w:rsidR="00F70384" w:rsidRPr="00364E6D" w:rsidRDefault="00F70384" w:rsidP="00F70384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Staff Management experience</w:t>
            </w:r>
          </w:p>
          <w:p w14:paraId="4965D250" w14:textId="77777777" w:rsidR="00C11849" w:rsidRPr="00364E6D" w:rsidRDefault="00F70384" w:rsidP="00E52153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Experience in research and development</w:t>
            </w:r>
          </w:p>
          <w:p w14:paraId="2980BB36" w14:textId="04A502B7" w:rsidR="00086CB5" w:rsidRPr="00364E6D" w:rsidRDefault="00F70384" w:rsidP="00E52153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Knowledge of environmental good practice</w:t>
            </w:r>
          </w:p>
          <w:p w14:paraId="1F735E64" w14:textId="77777777" w:rsidR="00C11849" w:rsidRPr="00364E6D" w:rsidRDefault="00C11849" w:rsidP="00C11849">
            <w:pPr>
              <w:spacing w:after="0" w:line="240" w:lineRule="auto"/>
              <w:ind w:left="720"/>
              <w:rPr>
                <w:rFonts w:eastAsia="Arial" w:cstheme="minorHAnsi"/>
                <w:lang w:eastAsia="en-US"/>
              </w:rPr>
            </w:pPr>
          </w:p>
          <w:p w14:paraId="2F12B148" w14:textId="77777777" w:rsidR="00B81658" w:rsidRPr="00C967B9" w:rsidRDefault="00B81658" w:rsidP="00C967B9">
            <w:pPr>
              <w:spacing w:after="0" w:line="240" w:lineRule="auto"/>
              <w:rPr>
                <w:rFonts w:cstheme="minorHAnsi"/>
                <w:color w:val="008080"/>
              </w:rPr>
            </w:pPr>
            <w:r w:rsidRPr="00C967B9">
              <w:rPr>
                <w:rFonts w:cstheme="minorHAnsi"/>
                <w:color w:val="008080"/>
              </w:rPr>
              <w:t>Skills/Abilities</w:t>
            </w:r>
          </w:p>
          <w:p w14:paraId="3F45C844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Strong leadership ability</w:t>
            </w:r>
          </w:p>
          <w:p w14:paraId="73209ED5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Excellent communication skills</w:t>
            </w:r>
          </w:p>
          <w:p w14:paraId="457A522E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Good presentation skills</w:t>
            </w:r>
          </w:p>
          <w:p w14:paraId="00AF91D8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Report writing skills</w:t>
            </w:r>
          </w:p>
          <w:p w14:paraId="6A7ACADB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Excellent interpersonal skills</w:t>
            </w:r>
          </w:p>
          <w:p w14:paraId="03C52707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Strong networking skills.</w:t>
            </w:r>
          </w:p>
          <w:p w14:paraId="3D76F2F6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Able to participate on a policy level with government and other development partners</w:t>
            </w:r>
          </w:p>
          <w:p w14:paraId="1753A2C8" w14:textId="77777777" w:rsidR="00602D38" w:rsidRPr="00364E6D" w:rsidRDefault="00602D38" w:rsidP="00602D3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eastAsia="Arial" w:cstheme="minorHAnsi"/>
                <w:lang w:val="en-US" w:eastAsia="en-US"/>
              </w:rPr>
            </w:pPr>
            <w:r w:rsidRPr="00364E6D">
              <w:rPr>
                <w:rFonts w:eastAsia="Arial" w:cstheme="minorHAnsi"/>
                <w:lang w:val="en-US" w:eastAsia="en-US"/>
              </w:rPr>
              <w:t>Ability to identify funding opportunities</w:t>
            </w:r>
          </w:p>
          <w:p w14:paraId="39EFA075" w14:textId="77777777" w:rsidR="0097526F" w:rsidRPr="00364E6D" w:rsidRDefault="0097526F" w:rsidP="00BB1DDB">
            <w:pPr>
              <w:rPr>
                <w:rFonts w:cstheme="minorHAnsi"/>
                <w:b/>
                <w:bCs/>
                <w:lang w:val="en-US"/>
              </w:rPr>
            </w:pPr>
          </w:p>
          <w:p w14:paraId="5C090C11" w14:textId="64841391" w:rsidR="00BB1DDB" w:rsidRPr="00C967B9" w:rsidRDefault="00BB1DDB" w:rsidP="00C967B9">
            <w:pPr>
              <w:spacing w:after="0" w:line="240" w:lineRule="auto"/>
              <w:rPr>
                <w:rFonts w:cstheme="minorHAnsi"/>
                <w:color w:val="008080"/>
              </w:rPr>
            </w:pPr>
            <w:r w:rsidRPr="00C967B9">
              <w:rPr>
                <w:rFonts w:cstheme="minorHAnsi"/>
                <w:color w:val="008080"/>
              </w:rPr>
              <w:t>Personal Qualities</w:t>
            </w:r>
          </w:p>
          <w:p w14:paraId="795A6A6D" w14:textId="77777777" w:rsidR="00E208B6" w:rsidRPr="00364E6D" w:rsidRDefault="00E208B6" w:rsidP="00E208B6">
            <w:p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lastRenderedPageBreak/>
              <w:t>Have empathy with Send a Cow’s Christian foundation and core values</w:t>
            </w:r>
          </w:p>
          <w:p w14:paraId="1CB1D40E" w14:textId="44B2D3BA" w:rsidR="00E208B6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 xml:space="preserve">An initiator and self </w:t>
            </w:r>
            <w:r w:rsidR="00075D6C" w:rsidRPr="00364E6D">
              <w:rPr>
                <w:rFonts w:eastAsia="Arial" w:cstheme="minorHAnsi"/>
                <w:lang w:eastAsia="en-US"/>
              </w:rPr>
              <w:t>-</w:t>
            </w:r>
            <w:r w:rsidRPr="00364E6D">
              <w:rPr>
                <w:rFonts w:eastAsia="Arial" w:cstheme="minorHAnsi"/>
                <w:lang w:eastAsia="en-US"/>
              </w:rPr>
              <w:t>driven</w:t>
            </w:r>
          </w:p>
          <w:p w14:paraId="6D20EBAF" w14:textId="77777777" w:rsidR="00E208B6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 xml:space="preserve">A team leader, </w:t>
            </w:r>
            <w:proofErr w:type="gramStart"/>
            <w:r w:rsidRPr="00364E6D">
              <w:rPr>
                <w:rFonts w:eastAsia="Arial" w:cstheme="minorHAnsi"/>
                <w:lang w:eastAsia="en-US"/>
              </w:rPr>
              <w:t>builder</w:t>
            </w:r>
            <w:proofErr w:type="gramEnd"/>
            <w:r w:rsidRPr="00364E6D">
              <w:rPr>
                <w:rFonts w:eastAsia="Arial" w:cstheme="minorHAnsi"/>
                <w:lang w:eastAsia="en-US"/>
              </w:rPr>
              <w:t xml:space="preserve"> and developer</w:t>
            </w:r>
          </w:p>
          <w:p w14:paraId="22FE872C" w14:textId="77777777" w:rsidR="00E208B6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A broad and mature thinker</w:t>
            </w:r>
          </w:p>
          <w:p w14:paraId="19945A5C" w14:textId="77777777" w:rsidR="00E208B6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A strategic thinker with an eye for detail</w:t>
            </w:r>
          </w:p>
          <w:p w14:paraId="6B5B37D0" w14:textId="77777777" w:rsidR="00E208B6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Creative and innovative</w:t>
            </w:r>
          </w:p>
          <w:p w14:paraId="25790FD7" w14:textId="77777777" w:rsidR="00E208B6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 xml:space="preserve">A team player. Flexible. </w:t>
            </w:r>
          </w:p>
          <w:p w14:paraId="6E2F4DD6" w14:textId="30616686" w:rsidR="00BB1DDB" w:rsidRPr="00364E6D" w:rsidRDefault="00E208B6" w:rsidP="00E208B6">
            <w:pPr>
              <w:numPr>
                <w:ilvl w:val="0"/>
                <w:numId w:val="19"/>
              </w:numPr>
              <w:spacing w:after="0"/>
              <w:rPr>
                <w:rFonts w:cstheme="minorHAnsi"/>
                <w:lang w:val="en-US"/>
              </w:rPr>
            </w:pPr>
            <w:r w:rsidRPr="00364E6D">
              <w:rPr>
                <w:rFonts w:eastAsia="Arial" w:cstheme="minorHAnsi"/>
                <w:lang w:eastAsia="en-US"/>
              </w:rPr>
              <w:t>Understands the importance of confidentiality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27C9F8E3" w14:textId="77777777" w:rsidR="005F6F7A" w:rsidRPr="00364E6D" w:rsidRDefault="005F6F7A" w:rsidP="005F6F7A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lang w:val="en-US"/>
              </w:rPr>
              <w:lastRenderedPageBreak/>
              <w:t> </w:t>
            </w:r>
          </w:p>
          <w:p w14:paraId="0A5DF6E8" w14:textId="77777777" w:rsidR="005F6F7A" w:rsidRPr="00C967B9" w:rsidRDefault="005F6F7A" w:rsidP="00C967B9">
            <w:pPr>
              <w:spacing w:after="0" w:line="240" w:lineRule="auto"/>
              <w:rPr>
                <w:rFonts w:cstheme="minorHAnsi"/>
                <w:color w:val="008080"/>
              </w:rPr>
            </w:pPr>
            <w:r w:rsidRPr="00C967B9">
              <w:rPr>
                <w:rFonts w:cstheme="minorHAnsi"/>
                <w:color w:val="008080"/>
              </w:rPr>
              <w:t>Essential </w:t>
            </w:r>
          </w:p>
          <w:p w14:paraId="51D5DEF9" w14:textId="77777777" w:rsidR="005F6F7A" w:rsidRPr="00364E6D" w:rsidRDefault="005F6F7A" w:rsidP="005F6F7A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lang w:val="en-US"/>
              </w:rPr>
              <w:t> </w:t>
            </w:r>
          </w:p>
        </w:tc>
      </w:tr>
      <w:tr w:rsidR="005F6F7A" w:rsidRPr="00364E6D" w14:paraId="3024DB44" w14:textId="77777777" w:rsidTr="00F717AC">
        <w:trPr>
          <w:trHeight w:val="1305"/>
        </w:trPr>
        <w:tc>
          <w:tcPr>
            <w:tcW w:w="80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C05CE00" w14:textId="1505726D" w:rsidR="00D67FEB" w:rsidRPr="00364E6D" w:rsidRDefault="00D67FEB" w:rsidP="00070183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Experience in NGO work.</w:t>
            </w:r>
          </w:p>
          <w:p w14:paraId="0298BDF2" w14:textId="77777777" w:rsidR="00D67FEB" w:rsidRPr="00364E6D" w:rsidRDefault="00D67FEB" w:rsidP="00070183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Community development experience</w:t>
            </w:r>
          </w:p>
          <w:p w14:paraId="10C2D0FB" w14:textId="77777777" w:rsidR="00D67FEB" w:rsidRPr="00364E6D" w:rsidRDefault="00D67FEB" w:rsidP="00070183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Experience in research and development</w:t>
            </w:r>
          </w:p>
          <w:p w14:paraId="0E61DB85" w14:textId="77777777" w:rsidR="00D67FEB" w:rsidRPr="00364E6D" w:rsidRDefault="00D67FEB" w:rsidP="00070183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Ability to manage conflict and deal positively with setbacks</w:t>
            </w:r>
          </w:p>
          <w:p w14:paraId="3B4776C9" w14:textId="1934EEB9" w:rsidR="00692EE4" w:rsidRPr="00364E6D" w:rsidRDefault="00692EE4" w:rsidP="00070183">
            <w:pPr>
              <w:numPr>
                <w:ilvl w:val="0"/>
                <w:numId w:val="19"/>
              </w:numPr>
              <w:spacing w:after="0"/>
              <w:rPr>
                <w:rFonts w:eastAsia="Arial" w:cstheme="minorHAnsi"/>
                <w:lang w:eastAsia="en-US"/>
              </w:rPr>
            </w:pPr>
            <w:r w:rsidRPr="00364E6D">
              <w:rPr>
                <w:rFonts w:eastAsia="Arial" w:cstheme="minorHAnsi"/>
                <w:lang w:eastAsia="en-US"/>
              </w:rPr>
              <w:t>Knowledge in extension services delivery</w:t>
            </w:r>
          </w:p>
          <w:p w14:paraId="371C7CBF" w14:textId="1CD7E2E9" w:rsidR="005F6F7A" w:rsidRPr="00364E6D" w:rsidRDefault="005F6F7A" w:rsidP="005F6F7A">
            <w:pPr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AEA8154" w14:textId="77777777" w:rsidR="005F6F7A" w:rsidRPr="00364E6D" w:rsidRDefault="005F6F7A" w:rsidP="005F6F7A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lang w:val="en-US"/>
              </w:rPr>
              <w:t> </w:t>
            </w:r>
          </w:p>
          <w:p w14:paraId="71705A77" w14:textId="77777777" w:rsidR="005F6F7A" w:rsidRPr="00364E6D" w:rsidRDefault="005F6F7A" w:rsidP="005F6F7A">
            <w:pPr>
              <w:rPr>
                <w:rFonts w:cstheme="minorHAnsi"/>
                <w:lang w:val="en-US"/>
              </w:rPr>
            </w:pPr>
            <w:r w:rsidRPr="00364E6D">
              <w:rPr>
                <w:rFonts w:cstheme="minorHAnsi"/>
                <w:lang w:val="en-US"/>
              </w:rPr>
              <w:t> </w:t>
            </w:r>
          </w:p>
          <w:p w14:paraId="7E4B7718" w14:textId="77777777" w:rsidR="005F6F7A" w:rsidRPr="00364E6D" w:rsidRDefault="005F6F7A" w:rsidP="00C967B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967B9">
              <w:rPr>
                <w:rFonts w:cstheme="minorHAnsi"/>
                <w:color w:val="008080"/>
              </w:rPr>
              <w:t>Desirable </w:t>
            </w:r>
          </w:p>
        </w:tc>
      </w:tr>
    </w:tbl>
    <w:p w14:paraId="10FC89CF" w14:textId="77777777" w:rsidR="005F6F7A" w:rsidRPr="00364E6D" w:rsidRDefault="005F6F7A" w:rsidP="005F6F7A">
      <w:pPr>
        <w:rPr>
          <w:rFonts w:cstheme="minorHAnsi"/>
          <w:lang w:val="en-US"/>
        </w:rPr>
      </w:pPr>
      <w:r w:rsidRPr="00364E6D">
        <w:rPr>
          <w:rFonts w:cstheme="minorHAnsi"/>
        </w:rPr>
        <w:t> </w:t>
      </w:r>
      <w:r w:rsidRPr="00364E6D">
        <w:rPr>
          <w:rFonts w:cstheme="minorHAnsi"/>
          <w:lang w:val="en-US"/>
        </w:rPr>
        <w:t> </w:t>
      </w:r>
    </w:p>
    <w:p w14:paraId="433F9654" w14:textId="77777777" w:rsidR="005F6F7A" w:rsidRPr="00364E6D" w:rsidRDefault="005F6F7A" w:rsidP="005F6F7A">
      <w:pPr>
        <w:rPr>
          <w:rFonts w:cstheme="minorHAnsi"/>
          <w:lang w:val="en-US"/>
        </w:rPr>
      </w:pPr>
      <w:r w:rsidRPr="00364E6D">
        <w:rPr>
          <w:rFonts w:cstheme="minorHAnsi"/>
          <w:lang w:val="en-US"/>
        </w:rPr>
        <w:t> </w:t>
      </w:r>
    </w:p>
    <w:p w14:paraId="2CA1F3DC" w14:textId="77777777" w:rsidR="005F6F7A" w:rsidRPr="00364E6D" w:rsidRDefault="005F6F7A" w:rsidP="00F273B3">
      <w:pPr>
        <w:rPr>
          <w:rFonts w:cstheme="minorHAnsi"/>
        </w:rPr>
      </w:pPr>
    </w:p>
    <w:sectPr w:rsidR="005F6F7A" w:rsidRPr="00364E6D" w:rsidSect="00751B25">
      <w:headerReference w:type="default" r:id="rId11"/>
      <w:footerReference w:type="default" r:id="rId12"/>
      <w:pgSz w:w="12240" w:h="15840"/>
      <w:pgMar w:top="1440" w:right="1041" w:bottom="1134" w:left="1440" w:header="70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9BA7" w14:textId="77777777" w:rsidR="002E1F11" w:rsidRDefault="002E1F11" w:rsidP="00F23C32">
      <w:pPr>
        <w:spacing w:after="0" w:line="240" w:lineRule="auto"/>
      </w:pPr>
      <w:r>
        <w:separator/>
      </w:r>
    </w:p>
  </w:endnote>
  <w:endnote w:type="continuationSeparator" w:id="0">
    <w:p w14:paraId="22A32AE9" w14:textId="77777777" w:rsidR="002E1F11" w:rsidRDefault="002E1F11" w:rsidP="00F2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8A3" w14:textId="04651D91" w:rsidR="00CC6982" w:rsidRDefault="00CC6982">
    <w:pPr>
      <w:pStyle w:val="Footer"/>
    </w:pPr>
    <w:r w:rsidRPr="002D0606">
      <w:rPr>
        <w:noProof/>
        <w:color w:val="008080"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E33717" wp14:editId="275A2F4A">
              <wp:simplePos x="0" y="0"/>
              <wp:positionH relativeFrom="column">
                <wp:posOffset>0</wp:posOffset>
              </wp:positionH>
              <wp:positionV relativeFrom="paragraph">
                <wp:posOffset>-78740</wp:posOffset>
              </wp:positionV>
              <wp:extent cx="5734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4AD52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451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" strokecolor="black [3040]"/>
          </w:pict>
        </mc:Fallback>
      </mc:AlternateContent>
    </w:r>
    <w:r w:rsidR="005F6F7A">
      <w:rPr>
        <w:color w:val="008080"/>
        <w:sz w:val="18"/>
        <w:szCs w:val="18"/>
      </w:rPr>
      <w:t xml:space="preserve">Project </w:t>
    </w:r>
    <w:r w:rsidR="00AF5373">
      <w:rPr>
        <w:color w:val="008080"/>
        <w:sz w:val="18"/>
        <w:szCs w:val="18"/>
      </w:rPr>
      <w:t>Manager</w:t>
    </w:r>
    <w:r w:rsidR="00F717AC">
      <w:rPr>
        <w:color w:val="008080"/>
        <w:sz w:val="18"/>
        <w:szCs w:val="18"/>
      </w:rPr>
      <w:t>/Project Coordinator</w:t>
    </w:r>
    <w:r w:rsidR="005F6F7A">
      <w:rPr>
        <w:color w:val="008080"/>
        <w:sz w:val="18"/>
        <w:szCs w:val="18"/>
      </w:rPr>
      <w:t xml:space="preserve"> Job </w:t>
    </w:r>
    <w:r w:rsidR="00F717AC">
      <w:rPr>
        <w:color w:val="008080"/>
        <w:sz w:val="18"/>
        <w:szCs w:val="18"/>
      </w:rPr>
      <w:t>D</w:t>
    </w:r>
    <w:r w:rsidR="005F6F7A">
      <w:rPr>
        <w:color w:val="008080"/>
        <w:sz w:val="18"/>
        <w:szCs w:val="18"/>
      </w:rPr>
      <w:t>escription</w:t>
    </w:r>
    <w:r w:rsidRPr="002D0606">
      <w:rPr>
        <w:color w:val="008080"/>
        <w:sz w:val="18"/>
        <w:szCs w:val="18"/>
      </w:rPr>
      <w:tab/>
    </w:r>
    <w:r w:rsidRPr="002D0606">
      <w:rPr>
        <w:color w:val="008080"/>
        <w:sz w:val="18"/>
        <w:szCs w:val="18"/>
      </w:rPr>
      <w:fldChar w:fldCharType="begin"/>
    </w:r>
    <w:r w:rsidRPr="002D0606">
      <w:rPr>
        <w:color w:val="008080"/>
        <w:sz w:val="18"/>
        <w:szCs w:val="18"/>
      </w:rPr>
      <w:instrText xml:space="preserve"> PAGE  \* Arabic  \* MERGEFORMAT </w:instrText>
    </w:r>
    <w:r w:rsidRPr="002D0606">
      <w:rPr>
        <w:color w:val="008080"/>
        <w:sz w:val="18"/>
        <w:szCs w:val="18"/>
      </w:rPr>
      <w:fldChar w:fldCharType="separate"/>
    </w:r>
    <w:r w:rsidRPr="002D0606">
      <w:rPr>
        <w:noProof/>
        <w:color w:val="008080"/>
        <w:sz w:val="18"/>
        <w:szCs w:val="18"/>
      </w:rPr>
      <w:t>1</w:t>
    </w:r>
    <w:r w:rsidRPr="002D0606">
      <w:rPr>
        <w:color w:val="008080"/>
        <w:sz w:val="18"/>
        <w:szCs w:val="18"/>
      </w:rPr>
      <w:fldChar w:fldCharType="end"/>
    </w:r>
    <w:r w:rsidRPr="002D0606">
      <w:rPr>
        <w:color w:val="008080"/>
        <w:sz w:val="18"/>
        <w:szCs w:val="18"/>
      </w:rPr>
      <w:tab/>
    </w:r>
    <w:r w:rsidR="00F31DAC">
      <w:rPr>
        <w:color w:val="008080"/>
        <w:sz w:val="18"/>
        <w:szCs w:val="18"/>
      </w:rPr>
      <w:t xml:space="preserve">Prepared: </w:t>
    </w:r>
    <w:r w:rsidR="00F717AC">
      <w:rPr>
        <w:color w:val="008080"/>
        <w:sz w:val="18"/>
        <w:szCs w:val="18"/>
      </w:rPr>
      <w:t>Sept</w:t>
    </w:r>
    <w:r w:rsidR="00070183">
      <w:rPr>
        <w:color w:val="008080"/>
        <w:sz w:val="18"/>
        <w:szCs w:val="18"/>
      </w:rPr>
      <w:t xml:space="preserve"> 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DF91" w14:textId="77777777" w:rsidR="002E1F11" w:rsidRDefault="002E1F11" w:rsidP="00F23C32">
      <w:pPr>
        <w:spacing w:after="0" w:line="240" w:lineRule="auto"/>
      </w:pPr>
      <w:r>
        <w:separator/>
      </w:r>
    </w:p>
  </w:footnote>
  <w:footnote w:type="continuationSeparator" w:id="0">
    <w:p w14:paraId="2A8D96C5" w14:textId="77777777" w:rsidR="002E1F11" w:rsidRDefault="002E1F11" w:rsidP="00F2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540B" w14:textId="6385F020" w:rsidR="00F23C32" w:rsidRPr="001A7A0D" w:rsidRDefault="00B91EF3" w:rsidP="00B91EF3">
    <w:pPr>
      <w:pStyle w:val="Header"/>
      <w:rPr>
        <w:rFonts w:ascii="Calibri" w:eastAsia="Times New Roman" w:hAnsi="Calibri" w:cs="Calibri"/>
        <w:color w:val="000000"/>
        <w:sz w:val="24"/>
        <w:szCs w:val="24"/>
      </w:rPr>
    </w:pPr>
    <w:r>
      <w:rPr>
        <w:rFonts w:ascii="Calibri" w:eastAsia="Times New Roman" w:hAnsi="Calibri" w:cs="Calibri"/>
        <w:color w:val="000000"/>
        <w:sz w:val="24"/>
        <w:szCs w:val="24"/>
      </w:rPr>
      <w:tab/>
    </w:r>
    <w:r>
      <w:rPr>
        <w:rFonts w:ascii="Calibri" w:eastAsia="Times New Roman" w:hAnsi="Calibri" w:cs="Calibri"/>
        <w:color w:val="000000"/>
        <w:sz w:val="24"/>
        <w:szCs w:val="24"/>
      </w:rPr>
      <w:tab/>
    </w:r>
    <w:r w:rsidRPr="003D455D">
      <w:rPr>
        <w:rFonts w:ascii="Calibri" w:eastAsia="Times New Roman" w:hAnsi="Calibri" w:cs="Calibri"/>
        <w:color w:val="008080"/>
        <w:sz w:val="32"/>
        <w:szCs w:val="32"/>
      </w:rPr>
      <w:t>Job description</w:t>
    </w:r>
    <w:r w:rsidR="003D455D" w:rsidRPr="003D455D">
      <w:rPr>
        <w:rFonts w:ascii="Calibri" w:eastAsia="Times New Roman" w:hAnsi="Calibri" w:cs="Calibri"/>
        <w:color w:val="008080"/>
        <w:sz w:val="32"/>
        <w:szCs w:val="32"/>
      </w:rPr>
      <w:t>/Person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245"/>
    <w:multiLevelType w:val="hybridMultilevel"/>
    <w:tmpl w:val="8F94AB7E"/>
    <w:lvl w:ilvl="0" w:tplc="A076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0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C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D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E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3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22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E4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5C"/>
    <w:multiLevelType w:val="hybridMultilevel"/>
    <w:tmpl w:val="539E45CC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631"/>
    <w:multiLevelType w:val="hybridMultilevel"/>
    <w:tmpl w:val="6EC88EAC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E72"/>
    <w:multiLevelType w:val="hybridMultilevel"/>
    <w:tmpl w:val="AC420E28"/>
    <w:lvl w:ilvl="0" w:tplc="8A1CC0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F6F"/>
    <w:multiLevelType w:val="hybridMultilevel"/>
    <w:tmpl w:val="85685760"/>
    <w:lvl w:ilvl="0" w:tplc="5E52E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45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8E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1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3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AE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2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8D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213D"/>
    <w:multiLevelType w:val="hybridMultilevel"/>
    <w:tmpl w:val="C0FAD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118A"/>
    <w:multiLevelType w:val="hybridMultilevel"/>
    <w:tmpl w:val="FDD2231A"/>
    <w:lvl w:ilvl="0" w:tplc="004EF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81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CF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B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D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C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1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3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CD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7B63"/>
    <w:multiLevelType w:val="hybridMultilevel"/>
    <w:tmpl w:val="CD12D620"/>
    <w:lvl w:ilvl="0" w:tplc="44062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45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8D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8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6D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3B03"/>
    <w:multiLevelType w:val="hybridMultilevel"/>
    <w:tmpl w:val="558C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3EDB"/>
    <w:multiLevelType w:val="hybridMultilevel"/>
    <w:tmpl w:val="139497C2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019"/>
    <w:multiLevelType w:val="hybridMultilevel"/>
    <w:tmpl w:val="36D26A4E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D2A2F"/>
    <w:multiLevelType w:val="hybridMultilevel"/>
    <w:tmpl w:val="F84C3208"/>
    <w:lvl w:ilvl="0" w:tplc="C4CEB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8F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0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85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D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0D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0285"/>
    <w:multiLevelType w:val="hybridMultilevel"/>
    <w:tmpl w:val="73CE23B4"/>
    <w:lvl w:ilvl="0" w:tplc="602498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8D3B9B"/>
    <w:multiLevelType w:val="hybridMultilevel"/>
    <w:tmpl w:val="E0282058"/>
    <w:lvl w:ilvl="0" w:tplc="8A1CC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26D7"/>
    <w:multiLevelType w:val="hybridMultilevel"/>
    <w:tmpl w:val="984E701E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7793"/>
    <w:multiLevelType w:val="hybridMultilevel"/>
    <w:tmpl w:val="2DE64D5E"/>
    <w:lvl w:ilvl="0" w:tplc="A30A61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ECD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CC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2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9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67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A3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2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A4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344E"/>
    <w:multiLevelType w:val="hybridMultilevel"/>
    <w:tmpl w:val="918AF412"/>
    <w:lvl w:ilvl="0" w:tplc="F5E0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4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8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0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8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2A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B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47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288"/>
    <w:multiLevelType w:val="hybridMultilevel"/>
    <w:tmpl w:val="E43E9C4C"/>
    <w:lvl w:ilvl="0" w:tplc="AF525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2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8A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0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46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A3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97556"/>
    <w:multiLevelType w:val="hybridMultilevel"/>
    <w:tmpl w:val="907C7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F6C1A"/>
    <w:multiLevelType w:val="hybridMultilevel"/>
    <w:tmpl w:val="9D24F0C0"/>
    <w:lvl w:ilvl="0" w:tplc="7460F3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A55729"/>
    <w:multiLevelType w:val="hybridMultilevel"/>
    <w:tmpl w:val="EEDAA4C6"/>
    <w:lvl w:ilvl="0" w:tplc="EA1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C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D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8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6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0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4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0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AA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10A9"/>
    <w:multiLevelType w:val="hybridMultilevel"/>
    <w:tmpl w:val="97C28736"/>
    <w:lvl w:ilvl="0" w:tplc="8A1CC0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16C75"/>
    <w:multiLevelType w:val="hybridMultilevel"/>
    <w:tmpl w:val="769A6D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7941"/>
    <w:multiLevelType w:val="hybridMultilevel"/>
    <w:tmpl w:val="F402A6B6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F5D05"/>
    <w:multiLevelType w:val="hybridMultilevel"/>
    <w:tmpl w:val="7F88F82A"/>
    <w:lvl w:ilvl="0" w:tplc="FC7E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A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4D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6B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86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E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05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B4591"/>
    <w:multiLevelType w:val="hybridMultilevel"/>
    <w:tmpl w:val="B116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83B0A"/>
    <w:multiLevelType w:val="hybridMultilevel"/>
    <w:tmpl w:val="57F259D0"/>
    <w:lvl w:ilvl="0" w:tplc="FBF4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E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A8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6D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D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8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4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7F82"/>
    <w:multiLevelType w:val="hybridMultilevel"/>
    <w:tmpl w:val="F56A7288"/>
    <w:lvl w:ilvl="0" w:tplc="0100B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2B7382"/>
    <w:multiLevelType w:val="singleLevel"/>
    <w:tmpl w:val="DAA235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ill Sans MT" w:eastAsia="Calibri" w:hAnsi="Gill Sans MT" w:cs="Arial"/>
      </w:rPr>
    </w:lvl>
  </w:abstractNum>
  <w:abstractNum w:abstractNumId="29" w15:restartNumberingAfterBreak="0">
    <w:nsid w:val="6E49444B"/>
    <w:multiLevelType w:val="hybridMultilevel"/>
    <w:tmpl w:val="72FA752C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2B3A"/>
    <w:multiLevelType w:val="hybridMultilevel"/>
    <w:tmpl w:val="2ED4BF54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C6083"/>
    <w:multiLevelType w:val="hybridMultilevel"/>
    <w:tmpl w:val="B8A41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586B"/>
    <w:multiLevelType w:val="hybridMultilevel"/>
    <w:tmpl w:val="717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20879"/>
    <w:multiLevelType w:val="hybridMultilevel"/>
    <w:tmpl w:val="7CEE16BC"/>
    <w:lvl w:ilvl="0" w:tplc="A30A61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1628"/>
    <w:multiLevelType w:val="hybridMultilevel"/>
    <w:tmpl w:val="FF66BA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24"/>
  </w:num>
  <w:num w:numId="7">
    <w:abstractNumId w:val="26"/>
  </w:num>
  <w:num w:numId="8">
    <w:abstractNumId w:val="17"/>
  </w:num>
  <w:num w:numId="9">
    <w:abstractNumId w:val="16"/>
  </w:num>
  <w:num w:numId="10">
    <w:abstractNumId w:val="6"/>
  </w:num>
  <w:num w:numId="11">
    <w:abstractNumId w:val="20"/>
  </w:num>
  <w:num w:numId="12">
    <w:abstractNumId w:val="25"/>
  </w:num>
  <w:num w:numId="13">
    <w:abstractNumId w:val="31"/>
  </w:num>
  <w:num w:numId="14">
    <w:abstractNumId w:val="32"/>
  </w:num>
  <w:num w:numId="15">
    <w:abstractNumId w:val="8"/>
  </w:num>
  <w:num w:numId="16">
    <w:abstractNumId w:val="18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33"/>
  </w:num>
  <w:num w:numId="22">
    <w:abstractNumId w:val="19"/>
  </w:num>
  <w:num w:numId="23">
    <w:abstractNumId w:val="1"/>
  </w:num>
  <w:num w:numId="24">
    <w:abstractNumId w:val="10"/>
  </w:num>
  <w:num w:numId="25">
    <w:abstractNumId w:val="9"/>
  </w:num>
  <w:num w:numId="26">
    <w:abstractNumId w:val="2"/>
  </w:num>
  <w:num w:numId="27">
    <w:abstractNumId w:val="14"/>
  </w:num>
  <w:num w:numId="28">
    <w:abstractNumId w:val="30"/>
  </w:num>
  <w:num w:numId="29">
    <w:abstractNumId w:val="29"/>
  </w:num>
  <w:num w:numId="30">
    <w:abstractNumId w:val="23"/>
  </w:num>
  <w:num w:numId="31">
    <w:abstractNumId w:val="27"/>
  </w:num>
  <w:num w:numId="32">
    <w:abstractNumId w:val="28"/>
  </w:num>
  <w:num w:numId="33">
    <w:abstractNumId w:val="12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2"/>
    <w:rsid w:val="00013718"/>
    <w:rsid w:val="00027565"/>
    <w:rsid w:val="0003759F"/>
    <w:rsid w:val="00045EBD"/>
    <w:rsid w:val="0005074C"/>
    <w:rsid w:val="00065FA6"/>
    <w:rsid w:val="00070183"/>
    <w:rsid w:val="00075D6C"/>
    <w:rsid w:val="00086CB5"/>
    <w:rsid w:val="000A1605"/>
    <w:rsid w:val="000A2184"/>
    <w:rsid w:val="000A5C3E"/>
    <w:rsid w:val="000A60C3"/>
    <w:rsid w:val="000B7CA2"/>
    <w:rsid w:val="000C297F"/>
    <w:rsid w:val="000C660F"/>
    <w:rsid w:val="000C79B6"/>
    <w:rsid w:val="000D26C4"/>
    <w:rsid w:val="000D4BCA"/>
    <w:rsid w:val="000D6A31"/>
    <w:rsid w:val="000E3C19"/>
    <w:rsid w:val="000E571C"/>
    <w:rsid w:val="000F5825"/>
    <w:rsid w:val="00103341"/>
    <w:rsid w:val="00106202"/>
    <w:rsid w:val="00113B38"/>
    <w:rsid w:val="001158D8"/>
    <w:rsid w:val="00120D13"/>
    <w:rsid w:val="001211A5"/>
    <w:rsid w:val="00123440"/>
    <w:rsid w:val="00137426"/>
    <w:rsid w:val="001549E8"/>
    <w:rsid w:val="0015613F"/>
    <w:rsid w:val="001572AF"/>
    <w:rsid w:val="00165581"/>
    <w:rsid w:val="001A1E2E"/>
    <w:rsid w:val="001A3D6C"/>
    <w:rsid w:val="001A4448"/>
    <w:rsid w:val="001A7A0D"/>
    <w:rsid w:val="001B2E9E"/>
    <w:rsid w:val="001B57DA"/>
    <w:rsid w:val="001B6D3E"/>
    <w:rsid w:val="001C10F5"/>
    <w:rsid w:val="001C3B0D"/>
    <w:rsid w:val="001F0834"/>
    <w:rsid w:val="001F6E66"/>
    <w:rsid w:val="00201546"/>
    <w:rsid w:val="00223AB2"/>
    <w:rsid w:val="00233323"/>
    <w:rsid w:val="002579C9"/>
    <w:rsid w:val="00261224"/>
    <w:rsid w:val="00267C2E"/>
    <w:rsid w:val="00276DD9"/>
    <w:rsid w:val="00280CCA"/>
    <w:rsid w:val="00280D21"/>
    <w:rsid w:val="00282724"/>
    <w:rsid w:val="0028323F"/>
    <w:rsid w:val="002835C1"/>
    <w:rsid w:val="00291A47"/>
    <w:rsid w:val="00296F23"/>
    <w:rsid w:val="002A790D"/>
    <w:rsid w:val="002B76EA"/>
    <w:rsid w:val="002C3D2D"/>
    <w:rsid w:val="002C5C03"/>
    <w:rsid w:val="002D0606"/>
    <w:rsid w:val="002D0DF3"/>
    <w:rsid w:val="002E1F11"/>
    <w:rsid w:val="002F5681"/>
    <w:rsid w:val="00324B75"/>
    <w:rsid w:val="00331CBB"/>
    <w:rsid w:val="0033406F"/>
    <w:rsid w:val="00343D16"/>
    <w:rsid w:val="00343E61"/>
    <w:rsid w:val="0035751E"/>
    <w:rsid w:val="00364E6D"/>
    <w:rsid w:val="0038417D"/>
    <w:rsid w:val="00386F7A"/>
    <w:rsid w:val="00396468"/>
    <w:rsid w:val="003A0363"/>
    <w:rsid w:val="003A12E6"/>
    <w:rsid w:val="003A3D95"/>
    <w:rsid w:val="003A73C3"/>
    <w:rsid w:val="003C325C"/>
    <w:rsid w:val="003C4425"/>
    <w:rsid w:val="003D455D"/>
    <w:rsid w:val="003D5D50"/>
    <w:rsid w:val="003D704C"/>
    <w:rsid w:val="003D7D5B"/>
    <w:rsid w:val="003E072C"/>
    <w:rsid w:val="003E3839"/>
    <w:rsid w:val="003E3CE8"/>
    <w:rsid w:val="003F19ED"/>
    <w:rsid w:val="00402215"/>
    <w:rsid w:val="004055E5"/>
    <w:rsid w:val="00413A67"/>
    <w:rsid w:val="00426D12"/>
    <w:rsid w:val="0042711B"/>
    <w:rsid w:val="004431E1"/>
    <w:rsid w:val="004510B8"/>
    <w:rsid w:val="00462054"/>
    <w:rsid w:val="004635DF"/>
    <w:rsid w:val="00466F9B"/>
    <w:rsid w:val="00467CEE"/>
    <w:rsid w:val="00472ED5"/>
    <w:rsid w:val="004768D1"/>
    <w:rsid w:val="00482937"/>
    <w:rsid w:val="00493682"/>
    <w:rsid w:val="004A6D7D"/>
    <w:rsid w:val="004B0F2A"/>
    <w:rsid w:val="004F0944"/>
    <w:rsid w:val="004F263C"/>
    <w:rsid w:val="0050214C"/>
    <w:rsid w:val="005028B4"/>
    <w:rsid w:val="00512F2D"/>
    <w:rsid w:val="00522B47"/>
    <w:rsid w:val="005246AE"/>
    <w:rsid w:val="00533936"/>
    <w:rsid w:val="00535321"/>
    <w:rsid w:val="00536DC4"/>
    <w:rsid w:val="00544B4D"/>
    <w:rsid w:val="00550D42"/>
    <w:rsid w:val="005523DE"/>
    <w:rsid w:val="00556F35"/>
    <w:rsid w:val="00564A56"/>
    <w:rsid w:val="00566DAA"/>
    <w:rsid w:val="00573275"/>
    <w:rsid w:val="00576225"/>
    <w:rsid w:val="00593D8D"/>
    <w:rsid w:val="00595CB1"/>
    <w:rsid w:val="005A2E62"/>
    <w:rsid w:val="005B293C"/>
    <w:rsid w:val="005B4F93"/>
    <w:rsid w:val="005B5E46"/>
    <w:rsid w:val="005C69F0"/>
    <w:rsid w:val="005D3872"/>
    <w:rsid w:val="005D4983"/>
    <w:rsid w:val="005D5AD9"/>
    <w:rsid w:val="005D6FCF"/>
    <w:rsid w:val="005F6AB0"/>
    <w:rsid w:val="005F6F7A"/>
    <w:rsid w:val="00602D38"/>
    <w:rsid w:val="00612495"/>
    <w:rsid w:val="00615ECA"/>
    <w:rsid w:val="0062048C"/>
    <w:rsid w:val="00622D88"/>
    <w:rsid w:val="00623600"/>
    <w:rsid w:val="006263D5"/>
    <w:rsid w:val="00632353"/>
    <w:rsid w:val="006327C0"/>
    <w:rsid w:val="00635543"/>
    <w:rsid w:val="00643780"/>
    <w:rsid w:val="00643DFF"/>
    <w:rsid w:val="00660F72"/>
    <w:rsid w:val="00685E81"/>
    <w:rsid w:val="006879BE"/>
    <w:rsid w:val="0069102C"/>
    <w:rsid w:val="00692EE4"/>
    <w:rsid w:val="00694CA0"/>
    <w:rsid w:val="0069744E"/>
    <w:rsid w:val="006A0941"/>
    <w:rsid w:val="006A1620"/>
    <w:rsid w:val="006B78B0"/>
    <w:rsid w:val="006D631E"/>
    <w:rsid w:val="006E438B"/>
    <w:rsid w:val="006F10F2"/>
    <w:rsid w:val="00705595"/>
    <w:rsid w:val="00707417"/>
    <w:rsid w:val="007101F6"/>
    <w:rsid w:val="00712B2D"/>
    <w:rsid w:val="00714956"/>
    <w:rsid w:val="00716267"/>
    <w:rsid w:val="007309FF"/>
    <w:rsid w:val="00734C51"/>
    <w:rsid w:val="00750C1E"/>
    <w:rsid w:val="00751B25"/>
    <w:rsid w:val="00753662"/>
    <w:rsid w:val="00757D15"/>
    <w:rsid w:val="00757F1D"/>
    <w:rsid w:val="00762045"/>
    <w:rsid w:val="00762729"/>
    <w:rsid w:val="00771AFE"/>
    <w:rsid w:val="00777A3C"/>
    <w:rsid w:val="0078100A"/>
    <w:rsid w:val="0078269C"/>
    <w:rsid w:val="00785152"/>
    <w:rsid w:val="00787DF3"/>
    <w:rsid w:val="00797CD9"/>
    <w:rsid w:val="007A18A3"/>
    <w:rsid w:val="007B6E29"/>
    <w:rsid w:val="007C022A"/>
    <w:rsid w:val="007C32B2"/>
    <w:rsid w:val="007D3E82"/>
    <w:rsid w:val="007E77DF"/>
    <w:rsid w:val="007F39B1"/>
    <w:rsid w:val="007F41CB"/>
    <w:rsid w:val="0080647F"/>
    <w:rsid w:val="008123F0"/>
    <w:rsid w:val="00822906"/>
    <w:rsid w:val="00832420"/>
    <w:rsid w:val="00835C3C"/>
    <w:rsid w:val="00845E6E"/>
    <w:rsid w:val="00847D6D"/>
    <w:rsid w:val="008558DF"/>
    <w:rsid w:val="0086379F"/>
    <w:rsid w:val="00866BF5"/>
    <w:rsid w:val="0087189D"/>
    <w:rsid w:val="0087234D"/>
    <w:rsid w:val="008729D6"/>
    <w:rsid w:val="0087432A"/>
    <w:rsid w:val="008A711E"/>
    <w:rsid w:val="008A75A4"/>
    <w:rsid w:val="008C16A4"/>
    <w:rsid w:val="008C3409"/>
    <w:rsid w:val="008C61FC"/>
    <w:rsid w:val="008D36F2"/>
    <w:rsid w:val="008E4030"/>
    <w:rsid w:val="008E42A8"/>
    <w:rsid w:val="008E693C"/>
    <w:rsid w:val="008F642A"/>
    <w:rsid w:val="00900C6E"/>
    <w:rsid w:val="00903FCC"/>
    <w:rsid w:val="00912A83"/>
    <w:rsid w:val="00920C25"/>
    <w:rsid w:val="00937A6F"/>
    <w:rsid w:val="00947213"/>
    <w:rsid w:val="00953CF4"/>
    <w:rsid w:val="009541EB"/>
    <w:rsid w:val="009567E0"/>
    <w:rsid w:val="0095760D"/>
    <w:rsid w:val="0096279D"/>
    <w:rsid w:val="00971968"/>
    <w:rsid w:val="009738C9"/>
    <w:rsid w:val="0097526F"/>
    <w:rsid w:val="009776CA"/>
    <w:rsid w:val="009817FA"/>
    <w:rsid w:val="00996C40"/>
    <w:rsid w:val="009A5B37"/>
    <w:rsid w:val="009A7258"/>
    <w:rsid w:val="009A7E12"/>
    <w:rsid w:val="009B2791"/>
    <w:rsid w:val="009B7F82"/>
    <w:rsid w:val="009D3026"/>
    <w:rsid w:val="009E08E0"/>
    <w:rsid w:val="009E10C0"/>
    <w:rsid w:val="009E38EA"/>
    <w:rsid w:val="00A05970"/>
    <w:rsid w:val="00A102FB"/>
    <w:rsid w:val="00A17088"/>
    <w:rsid w:val="00A216E3"/>
    <w:rsid w:val="00A35988"/>
    <w:rsid w:val="00A35F6F"/>
    <w:rsid w:val="00A3676A"/>
    <w:rsid w:val="00A46537"/>
    <w:rsid w:val="00A51504"/>
    <w:rsid w:val="00A62664"/>
    <w:rsid w:val="00A62E3F"/>
    <w:rsid w:val="00A63B3C"/>
    <w:rsid w:val="00A755F2"/>
    <w:rsid w:val="00A75B07"/>
    <w:rsid w:val="00A9082D"/>
    <w:rsid w:val="00A916DE"/>
    <w:rsid w:val="00AA29A7"/>
    <w:rsid w:val="00AA7294"/>
    <w:rsid w:val="00AB3099"/>
    <w:rsid w:val="00AB3221"/>
    <w:rsid w:val="00AC3256"/>
    <w:rsid w:val="00AC6439"/>
    <w:rsid w:val="00AD0906"/>
    <w:rsid w:val="00AE2543"/>
    <w:rsid w:val="00AE53D9"/>
    <w:rsid w:val="00AF48A7"/>
    <w:rsid w:val="00AF5373"/>
    <w:rsid w:val="00B005CD"/>
    <w:rsid w:val="00B025C9"/>
    <w:rsid w:val="00B054B3"/>
    <w:rsid w:val="00B13D49"/>
    <w:rsid w:val="00B13E31"/>
    <w:rsid w:val="00B164E1"/>
    <w:rsid w:val="00B253A1"/>
    <w:rsid w:val="00B305EF"/>
    <w:rsid w:val="00B33BD3"/>
    <w:rsid w:val="00B34C04"/>
    <w:rsid w:val="00B41824"/>
    <w:rsid w:val="00B4572E"/>
    <w:rsid w:val="00B535C7"/>
    <w:rsid w:val="00B63E73"/>
    <w:rsid w:val="00B677CF"/>
    <w:rsid w:val="00B7744F"/>
    <w:rsid w:val="00B81658"/>
    <w:rsid w:val="00B90FD8"/>
    <w:rsid w:val="00B91EF3"/>
    <w:rsid w:val="00BB1DDB"/>
    <w:rsid w:val="00BD3F5D"/>
    <w:rsid w:val="00BE34EE"/>
    <w:rsid w:val="00C02CBC"/>
    <w:rsid w:val="00C062E3"/>
    <w:rsid w:val="00C11849"/>
    <w:rsid w:val="00C208C5"/>
    <w:rsid w:val="00C23B7A"/>
    <w:rsid w:val="00C23FE9"/>
    <w:rsid w:val="00C33FDE"/>
    <w:rsid w:val="00C436E7"/>
    <w:rsid w:val="00C52F65"/>
    <w:rsid w:val="00C62085"/>
    <w:rsid w:val="00C67AED"/>
    <w:rsid w:val="00C76483"/>
    <w:rsid w:val="00C967B9"/>
    <w:rsid w:val="00CC5CF8"/>
    <w:rsid w:val="00CC6982"/>
    <w:rsid w:val="00CD2A4F"/>
    <w:rsid w:val="00CE5B81"/>
    <w:rsid w:val="00CE6840"/>
    <w:rsid w:val="00CF0740"/>
    <w:rsid w:val="00D03811"/>
    <w:rsid w:val="00D053D6"/>
    <w:rsid w:val="00D1753C"/>
    <w:rsid w:val="00D20ECC"/>
    <w:rsid w:val="00D319C6"/>
    <w:rsid w:val="00D33904"/>
    <w:rsid w:val="00D5360A"/>
    <w:rsid w:val="00D60435"/>
    <w:rsid w:val="00D64BA8"/>
    <w:rsid w:val="00D67FEB"/>
    <w:rsid w:val="00D85888"/>
    <w:rsid w:val="00D930C3"/>
    <w:rsid w:val="00DA5DC2"/>
    <w:rsid w:val="00DC0F01"/>
    <w:rsid w:val="00DC3117"/>
    <w:rsid w:val="00DC5367"/>
    <w:rsid w:val="00DD03B9"/>
    <w:rsid w:val="00DD25AD"/>
    <w:rsid w:val="00DD32E3"/>
    <w:rsid w:val="00DF1089"/>
    <w:rsid w:val="00DF3E11"/>
    <w:rsid w:val="00E05294"/>
    <w:rsid w:val="00E208B6"/>
    <w:rsid w:val="00E25BF9"/>
    <w:rsid w:val="00E34676"/>
    <w:rsid w:val="00E506D2"/>
    <w:rsid w:val="00E625FA"/>
    <w:rsid w:val="00E63CEC"/>
    <w:rsid w:val="00E6667C"/>
    <w:rsid w:val="00E6696E"/>
    <w:rsid w:val="00E67F5D"/>
    <w:rsid w:val="00E739B0"/>
    <w:rsid w:val="00E7482A"/>
    <w:rsid w:val="00E76F77"/>
    <w:rsid w:val="00E81151"/>
    <w:rsid w:val="00E864E0"/>
    <w:rsid w:val="00E97348"/>
    <w:rsid w:val="00EB2A4E"/>
    <w:rsid w:val="00EC129C"/>
    <w:rsid w:val="00EC2F51"/>
    <w:rsid w:val="00EE128B"/>
    <w:rsid w:val="00EE52FA"/>
    <w:rsid w:val="00EE790A"/>
    <w:rsid w:val="00EF4705"/>
    <w:rsid w:val="00F05547"/>
    <w:rsid w:val="00F05C0E"/>
    <w:rsid w:val="00F23C32"/>
    <w:rsid w:val="00F273B3"/>
    <w:rsid w:val="00F31DAC"/>
    <w:rsid w:val="00F33F4B"/>
    <w:rsid w:val="00F4275F"/>
    <w:rsid w:val="00F4414B"/>
    <w:rsid w:val="00F61EBC"/>
    <w:rsid w:val="00F70384"/>
    <w:rsid w:val="00F717AC"/>
    <w:rsid w:val="00F81BCA"/>
    <w:rsid w:val="00F85667"/>
    <w:rsid w:val="00F91492"/>
    <w:rsid w:val="00F943E9"/>
    <w:rsid w:val="00FA6BAF"/>
    <w:rsid w:val="00FC495A"/>
    <w:rsid w:val="00FD31FE"/>
    <w:rsid w:val="00FE103A"/>
    <w:rsid w:val="00FE1290"/>
    <w:rsid w:val="00FE16EB"/>
    <w:rsid w:val="00FE5876"/>
    <w:rsid w:val="059B0C93"/>
    <w:rsid w:val="076FB878"/>
    <w:rsid w:val="086D2E5E"/>
    <w:rsid w:val="098FB440"/>
    <w:rsid w:val="13497087"/>
    <w:rsid w:val="14DA546D"/>
    <w:rsid w:val="164FE4E7"/>
    <w:rsid w:val="1811F52F"/>
    <w:rsid w:val="1E006450"/>
    <w:rsid w:val="21380512"/>
    <w:rsid w:val="24D74FDA"/>
    <w:rsid w:val="26C10DFA"/>
    <w:rsid w:val="2CE261BF"/>
    <w:rsid w:val="2E2E594E"/>
    <w:rsid w:val="2E7E3220"/>
    <w:rsid w:val="2FCA29AF"/>
    <w:rsid w:val="34EAB11D"/>
    <w:rsid w:val="35242FAC"/>
    <w:rsid w:val="36F8DB91"/>
    <w:rsid w:val="417EE061"/>
    <w:rsid w:val="43DC889D"/>
    <w:rsid w:val="444261A3"/>
    <w:rsid w:val="4475C3AC"/>
    <w:rsid w:val="4C55610E"/>
    <w:rsid w:val="50C1282B"/>
    <w:rsid w:val="546072F3"/>
    <w:rsid w:val="557FAA69"/>
    <w:rsid w:val="564AC4FD"/>
    <w:rsid w:val="57E6955E"/>
    <w:rsid w:val="57ECBC7C"/>
    <w:rsid w:val="6125CD9E"/>
    <w:rsid w:val="63B560F2"/>
    <w:rsid w:val="659365BB"/>
    <w:rsid w:val="6888D215"/>
    <w:rsid w:val="699101A5"/>
    <w:rsid w:val="7108037A"/>
    <w:rsid w:val="71AEE1F8"/>
    <w:rsid w:val="71DFDB89"/>
    <w:rsid w:val="72A3D3DB"/>
    <w:rsid w:val="73FEE6C5"/>
    <w:rsid w:val="7682531B"/>
    <w:rsid w:val="781E237C"/>
    <w:rsid w:val="78F9ED02"/>
    <w:rsid w:val="7BF0D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D039E"/>
  <w15:chartTrackingRefBased/>
  <w15:docId w15:val="{E85CA0AD-C929-4524-885B-3246104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32"/>
  </w:style>
  <w:style w:type="paragraph" w:styleId="Footer">
    <w:name w:val="footer"/>
    <w:basedOn w:val="Normal"/>
    <w:link w:val="FooterChar"/>
    <w:uiPriority w:val="99"/>
    <w:unhideWhenUsed/>
    <w:rsid w:val="00F2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32"/>
  </w:style>
  <w:style w:type="table" w:styleId="TableGrid">
    <w:name w:val="Table Grid"/>
    <w:basedOn w:val="TableNormal"/>
    <w:uiPriority w:val="59"/>
    <w:rsid w:val="00CC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0A"/>
    <w:pPr>
      <w:spacing w:after="160" w:line="259" w:lineRule="auto"/>
      <w:ind w:left="720"/>
      <w:contextualSpacing/>
    </w:pPr>
    <w:rPr>
      <w:lang w:eastAsia="en-US"/>
    </w:rPr>
  </w:style>
  <w:style w:type="paragraph" w:styleId="NoSpacing">
    <w:name w:val="No Spacing"/>
    <w:qFormat/>
    <w:rsid w:val="00947213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F2097002D434DA60BE51E878AED55" ma:contentTypeVersion="6" ma:contentTypeDescription="Create a new document." ma:contentTypeScope="" ma:versionID="98e45287d612085f8686d8c32b7e7874">
  <xsd:schema xmlns:xsd="http://www.w3.org/2001/XMLSchema" xmlns:xs="http://www.w3.org/2001/XMLSchema" xmlns:p="http://schemas.microsoft.com/office/2006/metadata/properties" xmlns:ns2="29d82f64-2a0b-4970-bdf1-ce3bed390614" xmlns:ns3="fbde471a-851b-4675-a528-73070e068715" targetNamespace="http://schemas.microsoft.com/office/2006/metadata/properties" ma:root="true" ma:fieldsID="2e7942ef8e3bdaf0909c08d9c3f07012" ns2:_="" ns3:_="">
    <xsd:import namespace="29d82f64-2a0b-4970-bdf1-ce3bed390614"/>
    <xsd:import namespace="fbde471a-851b-4675-a528-73070e068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2f64-2a0b-4970-bdf1-ce3bed39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e471a-851b-4675-a528-73070e068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CAB7D-A272-4A36-9F23-C8C5C5C27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26E6F-790A-49D9-8A9E-8BAF48D3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82f64-2a0b-4970-bdf1-ce3bed390614"/>
    <ds:schemaRef ds:uri="fbde471a-851b-4675-a528-73070e068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B5923-1E9E-415C-940F-A41C9AF27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keemp</dc:creator>
  <cp:keywords/>
  <dc:description/>
  <cp:lastModifiedBy>Fiona Blackmore</cp:lastModifiedBy>
  <cp:revision>14</cp:revision>
  <cp:lastPrinted>2021-09-30T14:40:00Z</cp:lastPrinted>
  <dcterms:created xsi:type="dcterms:W3CDTF">2022-09-15T02:27:00Z</dcterms:created>
  <dcterms:modified xsi:type="dcterms:W3CDTF">2022-09-16T11:00:00Z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0x010100DEDF2097002D434DA60BE51E878AED55</vt:lpwstr>
  </property>
</Properties>
</file>